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A8E8E" w14:textId="77777777" w:rsidR="00F739EF" w:rsidRPr="00B945B1" w:rsidRDefault="00573971" w:rsidP="009A7AFA">
      <w:pPr>
        <w:spacing w:line="240" w:lineRule="auto"/>
        <w:rPr>
          <w:sz w:val="47"/>
          <w:szCs w:val="47"/>
        </w:rPr>
      </w:pPr>
      <w:r w:rsidRPr="00B945B1">
        <w:rPr>
          <w:noProof/>
          <w:sz w:val="20"/>
          <w:szCs w:val="20"/>
        </w:rPr>
        <w:drawing>
          <wp:anchor distT="0" distB="0" distL="114300" distR="114300" simplePos="0" relativeHeight="251658240" behindDoc="1" locked="0" layoutInCell="1" allowOverlap="1" wp14:anchorId="6BBE9500" wp14:editId="0967058F">
            <wp:simplePos x="0" y="0"/>
            <wp:positionH relativeFrom="column">
              <wp:posOffset>19050</wp:posOffset>
            </wp:positionH>
            <wp:positionV relativeFrom="paragraph">
              <wp:posOffset>0</wp:posOffset>
            </wp:positionV>
            <wp:extent cx="2288215" cy="3421151"/>
            <wp:effectExtent l="19050" t="0" r="0" b="0"/>
            <wp:wrapNone/>
            <wp:docPr id="1" name="Picture 0" descr="Ivy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y70.jpg"/>
                    <pic:cNvPicPr/>
                  </pic:nvPicPr>
                  <pic:blipFill>
                    <a:blip r:embed="rId7" cstate="print"/>
                    <a:stretch>
                      <a:fillRect/>
                    </a:stretch>
                  </pic:blipFill>
                  <pic:spPr>
                    <a:xfrm>
                      <a:off x="0" y="0"/>
                      <a:ext cx="2294536" cy="3430602"/>
                    </a:xfrm>
                    <a:prstGeom prst="rect">
                      <a:avLst/>
                    </a:prstGeom>
                  </pic:spPr>
                </pic:pic>
              </a:graphicData>
            </a:graphic>
          </wp:anchor>
        </w:drawing>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20"/>
          <w:szCs w:val="20"/>
        </w:rPr>
        <w:tab/>
      </w:r>
      <w:r w:rsidR="002812CA" w:rsidRPr="00B945B1">
        <w:rPr>
          <w:sz w:val="47"/>
          <w:szCs w:val="47"/>
        </w:rPr>
        <w:t>IVY ELIZABETH</w:t>
      </w:r>
    </w:p>
    <w:p w14:paraId="6B0BC2F6" w14:textId="77777777" w:rsidR="002812CA" w:rsidRPr="00B945B1" w:rsidRDefault="002812CA" w:rsidP="009A7AFA">
      <w:pPr>
        <w:spacing w:after="120" w:line="240" w:lineRule="auto"/>
      </w:pPr>
      <w:r w:rsidRPr="00B945B1">
        <w:rPr>
          <w:sz w:val="20"/>
          <w:szCs w:val="20"/>
        </w:rPr>
        <w:tab/>
      </w:r>
      <w:r w:rsidRPr="00B945B1">
        <w:rPr>
          <w:sz w:val="20"/>
          <w:szCs w:val="20"/>
        </w:rPr>
        <w:tab/>
      </w:r>
      <w:r w:rsidRPr="00B945B1">
        <w:rPr>
          <w:sz w:val="20"/>
          <w:szCs w:val="20"/>
        </w:rPr>
        <w:tab/>
      </w:r>
      <w:r w:rsidRPr="00B945B1">
        <w:rPr>
          <w:sz w:val="20"/>
          <w:szCs w:val="20"/>
        </w:rPr>
        <w:tab/>
      </w:r>
      <w:r w:rsidRPr="00B945B1">
        <w:rPr>
          <w:sz w:val="20"/>
          <w:szCs w:val="20"/>
        </w:rPr>
        <w:tab/>
      </w:r>
      <w:r w:rsidRPr="00B945B1">
        <w:rPr>
          <w:sz w:val="20"/>
          <w:szCs w:val="20"/>
        </w:rPr>
        <w:tab/>
      </w:r>
      <w:r w:rsidRPr="00B945B1">
        <w:rPr>
          <w:sz w:val="20"/>
          <w:szCs w:val="20"/>
        </w:rPr>
        <w:tab/>
      </w:r>
      <w:r w:rsidRPr="00B945B1">
        <w:rPr>
          <w:sz w:val="20"/>
          <w:szCs w:val="20"/>
        </w:rPr>
        <w:tab/>
      </w:r>
      <w:r w:rsidRPr="00B945B1">
        <w:t>Direct Contact: 609-472-1487</w:t>
      </w:r>
    </w:p>
    <w:p w14:paraId="3D434E6E" w14:textId="77777777" w:rsidR="002812CA" w:rsidRPr="00B945B1" w:rsidRDefault="002812CA" w:rsidP="002812CA">
      <w:pPr>
        <w:spacing w:after="120" w:line="240" w:lineRule="auto"/>
      </w:pPr>
      <w:r w:rsidRPr="00B945B1">
        <w:tab/>
      </w:r>
      <w:r w:rsidRPr="00B945B1">
        <w:tab/>
      </w:r>
      <w:r w:rsidRPr="00B945B1">
        <w:tab/>
      </w:r>
      <w:r w:rsidRPr="00B945B1">
        <w:tab/>
      </w:r>
      <w:r w:rsidRPr="00B945B1">
        <w:tab/>
      </w:r>
      <w:r w:rsidRPr="00B945B1">
        <w:tab/>
      </w:r>
      <w:r w:rsidRPr="00B945B1">
        <w:tab/>
      </w:r>
      <w:r w:rsidRPr="00B945B1">
        <w:tab/>
        <w:t xml:space="preserve">Email: </w:t>
      </w:r>
      <w:hyperlink r:id="rId8" w:history="1">
        <w:r w:rsidRPr="00B945B1">
          <w:rPr>
            <w:rStyle w:val="Hyperlink"/>
          </w:rPr>
          <w:t>ivyelizabethstudios@gmail.com</w:t>
        </w:r>
      </w:hyperlink>
    </w:p>
    <w:p w14:paraId="5A249D90" w14:textId="45EE3263" w:rsidR="002812CA" w:rsidRPr="00B945B1" w:rsidRDefault="002812CA" w:rsidP="009A7AFA">
      <w:pPr>
        <w:spacing w:after="0"/>
      </w:pPr>
      <w:r w:rsidRPr="00B945B1">
        <w:tab/>
      </w:r>
      <w:r w:rsidRPr="00B945B1">
        <w:tab/>
      </w:r>
      <w:r w:rsidRPr="00B945B1">
        <w:tab/>
      </w:r>
      <w:r w:rsidRPr="00B945B1">
        <w:tab/>
      </w:r>
      <w:r w:rsidRPr="00B945B1">
        <w:tab/>
      </w:r>
      <w:r w:rsidRPr="00B945B1">
        <w:tab/>
      </w:r>
      <w:r w:rsidRPr="00B945B1">
        <w:tab/>
      </w:r>
      <w:r w:rsidRPr="00B945B1">
        <w:tab/>
      </w:r>
      <w:r w:rsidR="004338F5" w:rsidRPr="00B945B1">
        <w:t xml:space="preserve">Mezzo Soprano </w:t>
      </w:r>
      <w:r w:rsidR="004338F5" w:rsidRPr="00B945B1">
        <w:tab/>
      </w:r>
      <w:r w:rsidR="00632CD9">
        <w:tab/>
      </w:r>
      <w:r w:rsidRPr="00B945B1">
        <w:t>Vocal Range: D</w:t>
      </w:r>
      <w:r w:rsidR="00A04D6D">
        <w:t>b3-B5</w:t>
      </w:r>
    </w:p>
    <w:p w14:paraId="49BD81B7" w14:textId="2983F22B" w:rsidR="00AE52F7" w:rsidRPr="00B945B1" w:rsidRDefault="002812CA" w:rsidP="009A7AFA">
      <w:pPr>
        <w:spacing w:after="0"/>
        <w:ind w:left="5040" w:firstLine="720"/>
      </w:pPr>
      <w:r w:rsidRPr="00B945B1">
        <w:t>Height: 5’5”</w:t>
      </w:r>
      <w:r w:rsidR="007B4251" w:rsidRPr="00B945B1">
        <w:tab/>
      </w:r>
      <w:r w:rsidR="004338F5" w:rsidRPr="00B945B1">
        <w:tab/>
      </w:r>
      <w:r w:rsidRPr="00B945B1">
        <w:t>Weight: 1</w:t>
      </w:r>
      <w:r w:rsidR="00632CD9">
        <w:t>59</w:t>
      </w:r>
      <w:r w:rsidR="007B4251" w:rsidRPr="00B945B1">
        <w:tab/>
      </w:r>
      <w:r w:rsidR="007B4251" w:rsidRPr="00B945B1">
        <w:tab/>
      </w:r>
      <w:r w:rsidR="007B4251" w:rsidRPr="00B945B1">
        <w:tab/>
      </w:r>
      <w:r w:rsidRPr="00B945B1">
        <w:t>Hair: Brown</w:t>
      </w:r>
      <w:r w:rsidRPr="00B945B1">
        <w:tab/>
      </w:r>
      <w:r w:rsidR="004338F5" w:rsidRPr="00B945B1">
        <w:tab/>
      </w:r>
      <w:r w:rsidRPr="00B945B1">
        <w:t>Eyes: Haze</w:t>
      </w:r>
      <w:r w:rsidR="00AE52F7" w:rsidRPr="00B945B1">
        <w:t>l</w:t>
      </w:r>
    </w:p>
    <w:p w14:paraId="0626329C" w14:textId="77777777" w:rsidR="00AE52F7" w:rsidRPr="00B945B1" w:rsidRDefault="00AE52F7" w:rsidP="009A7AFA">
      <w:pPr>
        <w:spacing w:after="120"/>
        <w:ind w:left="3600" w:firstLine="720"/>
        <w:rPr>
          <w:color w:val="FF0000"/>
          <w:sz w:val="18"/>
          <w:szCs w:val="18"/>
          <w:u w:val="single"/>
        </w:rPr>
      </w:pPr>
      <w:r w:rsidRPr="00B945B1">
        <w:rPr>
          <w:b/>
          <w:color w:val="FF0000"/>
          <w:sz w:val="18"/>
          <w:szCs w:val="18"/>
          <w:u w:val="single"/>
        </w:rPr>
        <w:t>ABOUT</w:t>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2812CA" w:rsidRPr="00B945B1">
        <w:rPr>
          <w:color w:val="FF0000"/>
          <w:sz w:val="18"/>
          <w:szCs w:val="18"/>
          <w:u w:val="single"/>
        </w:rPr>
        <w:tab/>
      </w:r>
      <w:r w:rsidR="009A7AFA" w:rsidRPr="00B945B1">
        <w:rPr>
          <w:color w:val="FF0000"/>
          <w:sz w:val="18"/>
          <w:szCs w:val="18"/>
          <w:u w:val="single"/>
        </w:rPr>
        <w:t>_______</w:t>
      </w:r>
    </w:p>
    <w:p w14:paraId="02703815" w14:textId="132BC606" w:rsidR="002812CA" w:rsidRPr="00B945B1" w:rsidRDefault="00AE52F7" w:rsidP="00220332">
      <w:pPr>
        <w:spacing w:line="240" w:lineRule="auto"/>
        <w:ind w:left="4320"/>
        <w:rPr>
          <w:rFonts w:cs="Arial"/>
          <w:color w:val="333333"/>
          <w:sz w:val="17"/>
          <w:szCs w:val="17"/>
        </w:rPr>
      </w:pPr>
      <w:r w:rsidRPr="00B945B1">
        <w:rPr>
          <w:rFonts w:cs="Arial"/>
          <w:color w:val="333333"/>
          <w:sz w:val="17"/>
          <w:szCs w:val="17"/>
        </w:rPr>
        <w:t xml:space="preserve">Ivy is a singer/actress/voice over artist from NJ.  She began her vocal training with internationally recognized vocal coach Mr. Robert Edwin (ASCAP) and continued to train classically under the expertise of former Opera singer Mrs. Valorie Goodall.  She </w:t>
      </w:r>
      <w:r w:rsidR="004338F5" w:rsidRPr="00B945B1">
        <w:rPr>
          <w:rFonts w:cs="Arial"/>
          <w:color w:val="333333"/>
          <w:sz w:val="17"/>
          <w:szCs w:val="17"/>
        </w:rPr>
        <w:t xml:space="preserve">has attended </w:t>
      </w:r>
      <w:r w:rsidRPr="00B945B1">
        <w:rPr>
          <w:rFonts w:cs="Arial"/>
          <w:color w:val="333333"/>
          <w:sz w:val="17"/>
          <w:szCs w:val="17"/>
        </w:rPr>
        <w:t>private c</w:t>
      </w:r>
      <w:r w:rsidR="0023202A" w:rsidRPr="00B945B1">
        <w:rPr>
          <w:rFonts w:cs="Arial"/>
          <w:color w:val="333333"/>
          <w:sz w:val="17"/>
          <w:szCs w:val="17"/>
        </w:rPr>
        <w:t xml:space="preserve">lasses and study in the Meisner </w:t>
      </w:r>
      <w:r w:rsidR="00D972C8">
        <w:rPr>
          <w:rFonts w:cs="Arial"/>
          <w:color w:val="333333"/>
          <w:sz w:val="17"/>
          <w:szCs w:val="17"/>
        </w:rPr>
        <w:t xml:space="preserve">and Adler </w:t>
      </w:r>
      <w:r w:rsidRPr="00B945B1">
        <w:rPr>
          <w:rFonts w:cs="Arial"/>
          <w:color w:val="333333"/>
          <w:sz w:val="17"/>
          <w:szCs w:val="17"/>
        </w:rPr>
        <w:t>technique</w:t>
      </w:r>
      <w:r w:rsidR="00D972C8">
        <w:rPr>
          <w:rFonts w:cs="Arial"/>
          <w:color w:val="333333"/>
          <w:sz w:val="17"/>
          <w:szCs w:val="17"/>
        </w:rPr>
        <w:t>s</w:t>
      </w:r>
      <w:r w:rsidRPr="00B945B1">
        <w:rPr>
          <w:rFonts w:cs="Arial"/>
          <w:color w:val="333333"/>
          <w:sz w:val="17"/>
          <w:szCs w:val="17"/>
        </w:rPr>
        <w:t xml:space="preserve"> in Acti</w:t>
      </w:r>
      <w:r w:rsidR="004338F5" w:rsidRPr="00B945B1">
        <w:rPr>
          <w:rFonts w:cs="Arial"/>
          <w:color w:val="333333"/>
          <w:sz w:val="17"/>
          <w:szCs w:val="17"/>
        </w:rPr>
        <w:t>ng and in Voice-over production</w:t>
      </w:r>
      <w:r w:rsidR="00B870D9" w:rsidRPr="00B945B1">
        <w:rPr>
          <w:rFonts w:cs="Arial"/>
          <w:color w:val="333333"/>
          <w:sz w:val="17"/>
          <w:szCs w:val="17"/>
        </w:rPr>
        <w:t xml:space="preserve"> </w:t>
      </w:r>
      <w:r w:rsidR="004338F5" w:rsidRPr="00B945B1">
        <w:rPr>
          <w:rFonts w:cs="Arial"/>
          <w:color w:val="333333"/>
          <w:sz w:val="17"/>
          <w:szCs w:val="17"/>
        </w:rPr>
        <w:t>and</w:t>
      </w:r>
      <w:r w:rsidR="00B870D9" w:rsidRPr="00B945B1">
        <w:rPr>
          <w:rFonts w:cs="Arial"/>
          <w:color w:val="333333"/>
          <w:sz w:val="17"/>
          <w:szCs w:val="17"/>
        </w:rPr>
        <w:t xml:space="preserve"> has performed in Europe and </w:t>
      </w:r>
      <w:r w:rsidRPr="00B945B1">
        <w:rPr>
          <w:rFonts w:cs="Arial"/>
          <w:color w:val="333333"/>
          <w:sz w:val="17"/>
          <w:szCs w:val="17"/>
        </w:rPr>
        <w:t xml:space="preserve">many areas of the East Coast, including sharing a stage with the late Rosemary Clooney and Debbie </w:t>
      </w:r>
      <w:r w:rsidR="004338F5" w:rsidRPr="00B945B1">
        <w:rPr>
          <w:rFonts w:cs="Arial"/>
          <w:color w:val="333333"/>
          <w:sz w:val="17"/>
          <w:szCs w:val="17"/>
        </w:rPr>
        <w:t xml:space="preserve">Boone at the Valley Forge Music Fair. She </w:t>
      </w:r>
      <w:r w:rsidR="00B2236A" w:rsidRPr="00B945B1">
        <w:rPr>
          <w:rFonts w:cs="Arial"/>
          <w:color w:val="333333"/>
          <w:sz w:val="17"/>
          <w:szCs w:val="17"/>
        </w:rPr>
        <w:t>ha</w:t>
      </w:r>
      <w:r w:rsidR="004338F5" w:rsidRPr="00B945B1">
        <w:rPr>
          <w:rFonts w:cs="Arial"/>
          <w:color w:val="333333"/>
          <w:sz w:val="17"/>
          <w:szCs w:val="17"/>
        </w:rPr>
        <w:t xml:space="preserve">s </w:t>
      </w:r>
      <w:r w:rsidR="00B2236A" w:rsidRPr="00B945B1">
        <w:rPr>
          <w:rFonts w:cs="Arial"/>
          <w:color w:val="333333"/>
          <w:sz w:val="17"/>
          <w:szCs w:val="17"/>
        </w:rPr>
        <w:t xml:space="preserve">been </w:t>
      </w:r>
      <w:r w:rsidR="004338F5" w:rsidRPr="00B945B1">
        <w:rPr>
          <w:rFonts w:cs="Arial"/>
          <w:color w:val="333333"/>
          <w:sz w:val="17"/>
          <w:szCs w:val="17"/>
        </w:rPr>
        <w:t>the Lead Singer with</w:t>
      </w:r>
      <w:r w:rsidR="00B2236A" w:rsidRPr="00B945B1">
        <w:rPr>
          <w:rFonts w:cs="Arial"/>
          <w:color w:val="333333"/>
          <w:sz w:val="17"/>
          <w:szCs w:val="17"/>
        </w:rPr>
        <w:t xml:space="preserve"> several</w:t>
      </w:r>
      <w:r w:rsidR="004338F5" w:rsidRPr="00B945B1">
        <w:rPr>
          <w:rFonts w:cs="Arial"/>
          <w:color w:val="333333"/>
          <w:sz w:val="17"/>
          <w:szCs w:val="17"/>
        </w:rPr>
        <w:t xml:space="preserve"> Alternative/Hard Rock Band</w:t>
      </w:r>
      <w:r w:rsidR="00B2236A" w:rsidRPr="00B945B1">
        <w:rPr>
          <w:rFonts w:cs="Arial"/>
          <w:color w:val="333333"/>
          <w:sz w:val="17"/>
          <w:szCs w:val="17"/>
        </w:rPr>
        <w:t>s</w:t>
      </w:r>
      <w:r w:rsidR="007A700E">
        <w:rPr>
          <w:rFonts w:cs="Arial"/>
          <w:color w:val="333333"/>
          <w:sz w:val="17"/>
          <w:szCs w:val="17"/>
        </w:rPr>
        <w:t xml:space="preserve"> and is </w:t>
      </w:r>
      <w:r w:rsidR="00220332">
        <w:rPr>
          <w:rFonts w:cs="Arial"/>
          <w:color w:val="333333"/>
          <w:sz w:val="17"/>
          <w:szCs w:val="17"/>
        </w:rPr>
        <w:t xml:space="preserve">currently working with songwriter and producer, Todd Wright of </w:t>
      </w:r>
      <w:proofErr w:type="spellStart"/>
      <w:r w:rsidR="00220332">
        <w:rPr>
          <w:rFonts w:cs="Arial"/>
          <w:color w:val="333333"/>
          <w:sz w:val="17"/>
          <w:szCs w:val="17"/>
        </w:rPr>
        <w:t>HalfKing</w:t>
      </w:r>
      <w:proofErr w:type="spellEnd"/>
      <w:r w:rsidR="00220332">
        <w:rPr>
          <w:rFonts w:cs="Arial"/>
          <w:color w:val="333333"/>
          <w:sz w:val="17"/>
          <w:szCs w:val="17"/>
        </w:rPr>
        <w:t xml:space="preserve"> Music, on a </w:t>
      </w:r>
      <w:r w:rsidR="007A700E">
        <w:rPr>
          <w:rFonts w:cs="Arial"/>
          <w:color w:val="333333"/>
          <w:sz w:val="17"/>
          <w:szCs w:val="17"/>
        </w:rPr>
        <w:t>solo project</w:t>
      </w:r>
      <w:r w:rsidR="004338F5" w:rsidRPr="00B945B1">
        <w:rPr>
          <w:rFonts w:cs="Arial"/>
          <w:color w:val="333333"/>
          <w:sz w:val="17"/>
          <w:szCs w:val="17"/>
        </w:rPr>
        <w:t>.</w:t>
      </w:r>
      <w:r w:rsidR="00A04D6D">
        <w:rPr>
          <w:rFonts w:cs="Arial"/>
          <w:color w:val="333333"/>
          <w:sz w:val="17"/>
          <w:szCs w:val="17"/>
        </w:rPr>
        <w:t xml:space="preserve"> </w:t>
      </w:r>
      <w:r w:rsidR="004338F5" w:rsidRPr="00B945B1">
        <w:rPr>
          <w:rFonts w:cs="Arial"/>
          <w:color w:val="333333"/>
          <w:sz w:val="17"/>
          <w:szCs w:val="17"/>
        </w:rPr>
        <w:t>Performance</w:t>
      </w:r>
      <w:r w:rsidR="00B870D9" w:rsidRPr="00B945B1">
        <w:rPr>
          <w:rFonts w:cs="Arial"/>
          <w:color w:val="333333"/>
          <w:sz w:val="17"/>
          <w:szCs w:val="17"/>
        </w:rPr>
        <w:t xml:space="preserve"> credits</w:t>
      </w:r>
      <w:r w:rsidR="00644136" w:rsidRPr="00B945B1">
        <w:rPr>
          <w:rFonts w:cs="Arial"/>
          <w:color w:val="333333"/>
          <w:sz w:val="17"/>
          <w:szCs w:val="17"/>
        </w:rPr>
        <w:t xml:space="preserve"> include </w:t>
      </w:r>
      <w:r w:rsidRPr="00B945B1">
        <w:rPr>
          <w:rFonts w:cs="Arial"/>
          <w:color w:val="333333"/>
          <w:sz w:val="17"/>
          <w:szCs w:val="17"/>
        </w:rPr>
        <w:t>musical theater, opera, concerts, comedy and drama, and various films. </w:t>
      </w:r>
      <w:r w:rsidR="00B870D9" w:rsidRPr="00B945B1">
        <w:rPr>
          <w:rFonts w:cs="Arial"/>
          <w:color w:val="333333"/>
          <w:sz w:val="17"/>
          <w:szCs w:val="17"/>
        </w:rPr>
        <w:t>C</w:t>
      </w:r>
      <w:r w:rsidR="004338F5" w:rsidRPr="00B945B1">
        <w:rPr>
          <w:rFonts w:cs="Arial"/>
          <w:color w:val="333333"/>
          <w:sz w:val="17"/>
          <w:szCs w:val="17"/>
        </w:rPr>
        <w:t>redits also include Directing, Music</w:t>
      </w:r>
      <w:r w:rsidR="00EC1296">
        <w:rPr>
          <w:rFonts w:cs="Arial"/>
          <w:color w:val="333333"/>
          <w:sz w:val="17"/>
          <w:szCs w:val="17"/>
        </w:rPr>
        <w:t>al Directing, Choreographing, Stage M</w:t>
      </w:r>
      <w:r w:rsidR="004338F5" w:rsidRPr="00B945B1">
        <w:rPr>
          <w:rFonts w:cs="Arial"/>
          <w:color w:val="333333"/>
          <w:sz w:val="17"/>
          <w:szCs w:val="17"/>
        </w:rPr>
        <w:t>anaging</w:t>
      </w:r>
      <w:r w:rsidR="00EC1296">
        <w:rPr>
          <w:rFonts w:cs="Arial"/>
          <w:color w:val="333333"/>
          <w:sz w:val="17"/>
          <w:szCs w:val="17"/>
        </w:rPr>
        <w:t>, and Dialect Coaching</w:t>
      </w:r>
      <w:r w:rsidR="004338F5" w:rsidRPr="00B945B1">
        <w:rPr>
          <w:rFonts w:cs="Arial"/>
          <w:color w:val="333333"/>
          <w:sz w:val="17"/>
          <w:szCs w:val="17"/>
        </w:rPr>
        <w:t xml:space="preserve">. </w:t>
      </w:r>
      <w:r w:rsidRPr="00B945B1">
        <w:rPr>
          <w:rFonts w:cs="Arial"/>
          <w:color w:val="333333"/>
          <w:sz w:val="17"/>
          <w:szCs w:val="17"/>
        </w:rPr>
        <w:t xml:space="preserve"> </w:t>
      </w:r>
    </w:p>
    <w:p w14:paraId="791C6D59" w14:textId="77777777" w:rsidR="00220332" w:rsidRDefault="00220332" w:rsidP="00220332">
      <w:pPr>
        <w:pBdr>
          <w:bottom w:val="single" w:sz="4" w:space="1" w:color="FF0000"/>
        </w:pBdr>
        <w:spacing w:after="0" w:line="240" w:lineRule="auto"/>
        <w:rPr>
          <w:b/>
          <w:color w:val="FF0000"/>
          <w:sz w:val="18"/>
          <w:szCs w:val="18"/>
        </w:rPr>
      </w:pPr>
    </w:p>
    <w:p w14:paraId="262433F4" w14:textId="67EC8E4F" w:rsidR="0023202A" w:rsidRPr="00B945B1" w:rsidRDefault="00AE52F7" w:rsidP="00220332">
      <w:pPr>
        <w:pBdr>
          <w:bottom w:val="single" w:sz="4" w:space="1" w:color="FF0000"/>
        </w:pBdr>
        <w:spacing w:after="0" w:line="240" w:lineRule="auto"/>
        <w:rPr>
          <w:b/>
          <w:color w:val="FF0000"/>
          <w:sz w:val="18"/>
          <w:szCs w:val="18"/>
        </w:rPr>
      </w:pPr>
      <w:r w:rsidRPr="00B945B1">
        <w:rPr>
          <w:b/>
          <w:color w:val="FF0000"/>
          <w:sz w:val="18"/>
          <w:szCs w:val="18"/>
        </w:rPr>
        <w:t>FILM</w:t>
      </w:r>
      <w:r w:rsidR="001C5DD8" w:rsidRPr="00B945B1">
        <w:rPr>
          <w:b/>
          <w:color w:val="FF0000"/>
          <w:sz w:val="18"/>
          <w:szCs w:val="18"/>
        </w:rPr>
        <w:t>/TELEVISION</w:t>
      </w:r>
    </w:p>
    <w:p w14:paraId="55E9E591" w14:textId="77777777" w:rsidR="0023202A" w:rsidRPr="00B945B1" w:rsidRDefault="0023202A" w:rsidP="0023202A">
      <w:pPr>
        <w:pBdr>
          <w:bottom w:val="single" w:sz="4" w:space="1" w:color="FF0000"/>
        </w:pBdr>
        <w:spacing w:after="0" w:line="240" w:lineRule="auto"/>
        <w:rPr>
          <w:b/>
          <w:sz w:val="18"/>
          <w:szCs w:val="18"/>
        </w:rPr>
      </w:pPr>
      <w:r w:rsidRPr="00B945B1">
        <w:rPr>
          <w:b/>
          <w:sz w:val="18"/>
          <w:szCs w:val="18"/>
        </w:rPr>
        <w:t>Production/Character</w:t>
      </w:r>
      <w:r w:rsidRPr="00B945B1">
        <w:rPr>
          <w:b/>
          <w:sz w:val="18"/>
          <w:szCs w:val="18"/>
        </w:rPr>
        <w:tab/>
      </w:r>
      <w:r w:rsidRPr="00B945B1">
        <w:rPr>
          <w:b/>
          <w:sz w:val="18"/>
          <w:szCs w:val="18"/>
        </w:rPr>
        <w:tab/>
      </w:r>
      <w:r w:rsidRPr="00B945B1">
        <w:rPr>
          <w:b/>
          <w:sz w:val="18"/>
          <w:szCs w:val="18"/>
        </w:rPr>
        <w:tab/>
      </w:r>
      <w:r w:rsidR="009A7AFA" w:rsidRPr="00B945B1">
        <w:rPr>
          <w:b/>
          <w:sz w:val="18"/>
          <w:szCs w:val="18"/>
        </w:rPr>
        <w:tab/>
      </w:r>
      <w:r w:rsidRPr="00B945B1">
        <w:rPr>
          <w:b/>
          <w:sz w:val="18"/>
          <w:szCs w:val="18"/>
        </w:rPr>
        <w:t>Director</w:t>
      </w:r>
      <w:r w:rsidRPr="00B945B1">
        <w:rPr>
          <w:b/>
          <w:sz w:val="18"/>
          <w:szCs w:val="18"/>
        </w:rPr>
        <w:tab/>
      </w:r>
      <w:r w:rsidRPr="00B945B1">
        <w:rPr>
          <w:b/>
          <w:sz w:val="18"/>
          <w:szCs w:val="18"/>
        </w:rPr>
        <w:tab/>
      </w:r>
      <w:r w:rsidRPr="00B945B1">
        <w:rPr>
          <w:b/>
          <w:sz w:val="18"/>
          <w:szCs w:val="18"/>
        </w:rPr>
        <w:tab/>
      </w:r>
      <w:r w:rsidR="009A7AFA" w:rsidRPr="00B945B1">
        <w:rPr>
          <w:b/>
          <w:sz w:val="18"/>
          <w:szCs w:val="18"/>
        </w:rPr>
        <w:tab/>
      </w:r>
      <w:r w:rsidRPr="00B945B1">
        <w:rPr>
          <w:b/>
          <w:sz w:val="18"/>
          <w:szCs w:val="18"/>
        </w:rPr>
        <w:t>Company</w:t>
      </w:r>
    </w:p>
    <w:p w14:paraId="0918D8ED" w14:textId="77777777" w:rsidR="00B75094" w:rsidRDefault="00B75094" w:rsidP="0023202A">
      <w:pPr>
        <w:pStyle w:val="NoSpacing"/>
        <w:rPr>
          <w:sz w:val="17"/>
          <w:szCs w:val="17"/>
        </w:rPr>
      </w:pPr>
      <w:r>
        <w:rPr>
          <w:sz w:val="17"/>
          <w:szCs w:val="17"/>
        </w:rPr>
        <w:t>Fat Guy with a Shot Gun/Lounge Singer</w:t>
      </w:r>
      <w:r>
        <w:rPr>
          <w:sz w:val="17"/>
          <w:szCs w:val="17"/>
        </w:rPr>
        <w:tab/>
      </w:r>
      <w:r>
        <w:rPr>
          <w:sz w:val="17"/>
          <w:szCs w:val="17"/>
        </w:rPr>
        <w:tab/>
      </w:r>
      <w:r>
        <w:rPr>
          <w:sz w:val="17"/>
          <w:szCs w:val="17"/>
        </w:rPr>
        <w:tab/>
        <w:t>Clint Gaige</w:t>
      </w:r>
      <w:r>
        <w:rPr>
          <w:sz w:val="17"/>
          <w:szCs w:val="17"/>
        </w:rPr>
        <w:tab/>
      </w:r>
      <w:r>
        <w:rPr>
          <w:sz w:val="17"/>
          <w:szCs w:val="17"/>
        </w:rPr>
        <w:tab/>
      </w:r>
      <w:r>
        <w:rPr>
          <w:sz w:val="17"/>
          <w:szCs w:val="17"/>
        </w:rPr>
        <w:tab/>
        <w:t>Growth Media Services</w:t>
      </w:r>
    </w:p>
    <w:p w14:paraId="1946A922" w14:textId="77777777" w:rsidR="00A04D6D" w:rsidRDefault="00B75094" w:rsidP="0023202A">
      <w:pPr>
        <w:pStyle w:val="NoSpacing"/>
        <w:rPr>
          <w:sz w:val="17"/>
          <w:szCs w:val="17"/>
        </w:rPr>
      </w:pPr>
      <w:r>
        <w:rPr>
          <w:sz w:val="17"/>
          <w:szCs w:val="17"/>
        </w:rPr>
        <w:t>Two Bits Radio/Various Roles</w:t>
      </w:r>
      <w:r w:rsidR="00A04D6D">
        <w:rPr>
          <w:sz w:val="17"/>
          <w:szCs w:val="17"/>
        </w:rPr>
        <w:tab/>
      </w:r>
      <w:r w:rsidR="00A04D6D">
        <w:rPr>
          <w:sz w:val="17"/>
          <w:szCs w:val="17"/>
        </w:rPr>
        <w:tab/>
      </w:r>
      <w:r w:rsidR="00A04D6D">
        <w:rPr>
          <w:sz w:val="17"/>
          <w:szCs w:val="17"/>
        </w:rPr>
        <w:tab/>
      </w:r>
      <w:r w:rsidR="00A04D6D">
        <w:rPr>
          <w:sz w:val="17"/>
          <w:szCs w:val="17"/>
        </w:rPr>
        <w:tab/>
        <w:t>Clint Gaige</w:t>
      </w:r>
      <w:r w:rsidR="00A04D6D">
        <w:rPr>
          <w:sz w:val="17"/>
          <w:szCs w:val="17"/>
        </w:rPr>
        <w:tab/>
      </w:r>
      <w:r w:rsidR="00A04D6D">
        <w:rPr>
          <w:sz w:val="17"/>
          <w:szCs w:val="17"/>
        </w:rPr>
        <w:tab/>
      </w:r>
      <w:r w:rsidR="00A04D6D">
        <w:rPr>
          <w:sz w:val="17"/>
          <w:szCs w:val="17"/>
        </w:rPr>
        <w:tab/>
        <w:t>Growth Media Services</w:t>
      </w:r>
    </w:p>
    <w:p w14:paraId="46D33732" w14:textId="77777777" w:rsidR="004B3927" w:rsidRPr="00B945B1" w:rsidRDefault="004B3927" w:rsidP="0023202A">
      <w:pPr>
        <w:pStyle w:val="NoSpacing"/>
        <w:rPr>
          <w:sz w:val="17"/>
          <w:szCs w:val="17"/>
        </w:rPr>
      </w:pPr>
      <w:r w:rsidRPr="00B945B1">
        <w:rPr>
          <w:sz w:val="17"/>
          <w:szCs w:val="17"/>
        </w:rPr>
        <w:t>Shotgun Mythos (series reboot)/</w:t>
      </w:r>
      <w:proofErr w:type="spellStart"/>
      <w:r w:rsidRPr="00B945B1">
        <w:rPr>
          <w:sz w:val="17"/>
          <w:szCs w:val="17"/>
        </w:rPr>
        <w:t>Nimue</w:t>
      </w:r>
      <w:proofErr w:type="spellEnd"/>
      <w:r w:rsidRPr="00B945B1">
        <w:rPr>
          <w:sz w:val="17"/>
          <w:szCs w:val="17"/>
        </w:rPr>
        <w:tab/>
      </w:r>
      <w:r w:rsidRPr="00B945B1">
        <w:rPr>
          <w:sz w:val="17"/>
          <w:szCs w:val="17"/>
        </w:rPr>
        <w:tab/>
      </w:r>
      <w:r w:rsidRPr="00B945B1">
        <w:rPr>
          <w:sz w:val="17"/>
          <w:szCs w:val="17"/>
        </w:rPr>
        <w:tab/>
        <w:t>Clint Gaige</w:t>
      </w:r>
      <w:r w:rsidRPr="00B945B1">
        <w:rPr>
          <w:sz w:val="17"/>
          <w:szCs w:val="17"/>
        </w:rPr>
        <w:tab/>
      </w:r>
      <w:r w:rsidRPr="00B945B1">
        <w:rPr>
          <w:sz w:val="17"/>
          <w:szCs w:val="17"/>
        </w:rPr>
        <w:tab/>
      </w:r>
      <w:r w:rsidRPr="00B945B1">
        <w:rPr>
          <w:sz w:val="17"/>
          <w:szCs w:val="17"/>
        </w:rPr>
        <w:tab/>
        <w:t>Growth Media Services</w:t>
      </w:r>
      <w:r w:rsidR="00A04D6D">
        <w:rPr>
          <w:sz w:val="17"/>
          <w:szCs w:val="17"/>
        </w:rPr>
        <w:t>/20-20 Productions</w:t>
      </w:r>
    </w:p>
    <w:p w14:paraId="2FF95BB2" w14:textId="77777777" w:rsidR="00CB7F6C" w:rsidRPr="00B945B1" w:rsidRDefault="00CB7F6C" w:rsidP="0023202A">
      <w:pPr>
        <w:pStyle w:val="NoSpacing"/>
        <w:rPr>
          <w:sz w:val="17"/>
          <w:szCs w:val="17"/>
        </w:rPr>
      </w:pPr>
      <w:r w:rsidRPr="00B945B1">
        <w:rPr>
          <w:sz w:val="17"/>
          <w:szCs w:val="17"/>
        </w:rPr>
        <w:t>Masquerade/Michelle</w:t>
      </w:r>
      <w:r w:rsidRPr="00B945B1">
        <w:rPr>
          <w:sz w:val="17"/>
          <w:szCs w:val="17"/>
        </w:rPr>
        <w:tab/>
      </w:r>
      <w:r w:rsidRPr="00B945B1">
        <w:rPr>
          <w:sz w:val="17"/>
          <w:szCs w:val="17"/>
        </w:rPr>
        <w:tab/>
      </w:r>
      <w:r w:rsidRPr="00B945B1">
        <w:rPr>
          <w:sz w:val="17"/>
          <w:szCs w:val="17"/>
        </w:rPr>
        <w:tab/>
      </w:r>
      <w:r w:rsidRPr="00B945B1">
        <w:rPr>
          <w:sz w:val="17"/>
          <w:szCs w:val="17"/>
        </w:rPr>
        <w:tab/>
        <w:t>Larry Amon</w:t>
      </w:r>
      <w:r w:rsidRPr="00B945B1">
        <w:rPr>
          <w:sz w:val="17"/>
          <w:szCs w:val="17"/>
        </w:rPr>
        <w:tab/>
      </w:r>
      <w:r w:rsidRPr="00B945B1">
        <w:rPr>
          <w:sz w:val="17"/>
          <w:szCs w:val="17"/>
        </w:rPr>
        <w:tab/>
      </w:r>
      <w:r w:rsidRPr="00B945B1">
        <w:rPr>
          <w:sz w:val="17"/>
          <w:szCs w:val="17"/>
        </w:rPr>
        <w:tab/>
        <w:t>Christian Walk Alive</w:t>
      </w:r>
    </w:p>
    <w:p w14:paraId="0C3F9009" w14:textId="77777777" w:rsidR="00CD6C58" w:rsidRPr="00B945B1" w:rsidRDefault="00CD6C58" w:rsidP="0023202A">
      <w:pPr>
        <w:pStyle w:val="NoSpacing"/>
        <w:rPr>
          <w:sz w:val="17"/>
          <w:szCs w:val="17"/>
        </w:rPr>
      </w:pPr>
      <w:r w:rsidRPr="00B945B1">
        <w:rPr>
          <w:sz w:val="17"/>
          <w:szCs w:val="17"/>
        </w:rPr>
        <w:t>Shotgun Mythos</w:t>
      </w:r>
      <w:r w:rsidR="00B945B1" w:rsidRPr="00B945B1">
        <w:rPr>
          <w:sz w:val="17"/>
          <w:szCs w:val="17"/>
        </w:rPr>
        <w:t xml:space="preserve"> (Stand Alone Short Film)</w:t>
      </w:r>
      <w:r w:rsidRPr="00B945B1">
        <w:rPr>
          <w:sz w:val="17"/>
          <w:szCs w:val="17"/>
        </w:rPr>
        <w:t>/Nessa</w:t>
      </w:r>
      <w:r w:rsidRPr="00B945B1">
        <w:rPr>
          <w:sz w:val="17"/>
          <w:szCs w:val="17"/>
        </w:rPr>
        <w:tab/>
      </w:r>
      <w:r w:rsidRPr="00B945B1">
        <w:rPr>
          <w:sz w:val="17"/>
          <w:szCs w:val="17"/>
        </w:rPr>
        <w:tab/>
        <w:t>Clint Gaige</w:t>
      </w:r>
      <w:r w:rsidRPr="00B945B1">
        <w:rPr>
          <w:sz w:val="17"/>
          <w:szCs w:val="17"/>
        </w:rPr>
        <w:tab/>
      </w:r>
      <w:r w:rsidRPr="00B945B1">
        <w:rPr>
          <w:sz w:val="17"/>
          <w:szCs w:val="17"/>
        </w:rPr>
        <w:tab/>
      </w:r>
      <w:r w:rsidRPr="00B945B1">
        <w:rPr>
          <w:sz w:val="17"/>
          <w:szCs w:val="17"/>
        </w:rPr>
        <w:tab/>
        <w:t>Growth Media Services</w:t>
      </w:r>
    </w:p>
    <w:p w14:paraId="7D8570F9" w14:textId="77777777" w:rsidR="00AE52F7" w:rsidRPr="00B945B1" w:rsidRDefault="0023202A" w:rsidP="0023202A">
      <w:pPr>
        <w:pStyle w:val="NoSpacing"/>
        <w:rPr>
          <w:sz w:val="17"/>
          <w:szCs w:val="17"/>
        </w:rPr>
      </w:pPr>
      <w:r w:rsidRPr="00B945B1">
        <w:rPr>
          <w:sz w:val="17"/>
          <w:szCs w:val="17"/>
        </w:rPr>
        <w:t>9</w:t>
      </w:r>
      <w:r w:rsidRPr="00B945B1">
        <w:rPr>
          <w:sz w:val="17"/>
          <w:szCs w:val="17"/>
          <w:vertAlign w:val="superscript"/>
        </w:rPr>
        <w:t>th</w:t>
      </w:r>
      <w:r w:rsidRPr="00B945B1">
        <w:rPr>
          <w:sz w:val="17"/>
          <w:szCs w:val="17"/>
        </w:rPr>
        <w:t xml:space="preserve"> &amp; Bay</w:t>
      </w:r>
      <w:r w:rsidR="00CD6C58" w:rsidRPr="00B945B1">
        <w:rPr>
          <w:sz w:val="17"/>
          <w:szCs w:val="17"/>
        </w:rPr>
        <w:t>/Customer at Pops</w:t>
      </w:r>
      <w:r w:rsidRPr="00B945B1">
        <w:rPr>
          <w:sz w:val="17"/>
          <w:szCs w:val="17"/>
        </w:rPr>
        <w:tab/>
      </w:r>
      <w:r w:rsidRPr="00B945B1">
        <w:rPr>
          <w:sz w:val="17"/>
          <w:szCs w:val="17"/>
        </w:rPr>
        <w:tab/>
      </w:r>
      <w:r w:rsidRPr="00B945B1">
        <w:rPr>
          <w:sz w:val="17"/>
          <w:szCs w:val="17"/>
        </w:rPr>
        <w:tab/>
      </w:r>
      <w:r w:rsidR="00CB7F6C" w:rsidRPr="00B945B1">
        <w:rPr>
          <w:sz w:val="17"/>
          <w:szCs w:val="17"/>
        </w:rPr>
        <w:tab/>
      </w:r>
      <w:r w:rsidRPr="00B945B1">
        <w:rPr>
          <w:sz w:val="17"/>
          <w:szCs w:val="17"/>
        </w:rPr>
        <w:t xml:space="preserve">Nick </w:t>
      </w:r>
      <w:proofErr w:type="spellStart"/>
      <w:r w:rsidRPr="00B945B1">
        <w:rPr>
          <w:sz w:val="17"/>
          <w:szCs w:val="17"/>
        </w:rPr>
        <w:t>Lansiano</w:t>
      </w:r>
      <w:proofErr w:type="spellEnd"/>
      <w:r w:rsidRPr="00B945B1">
        <w:rPr>
          <w:sz w:val="17"/>
          <w:szCs w:val="17"/>
        </w:rPr>
        <w:tab/>
      </w:r>
      <w:r w:rsidRPr="00B945B1">
        <w:rPr>
          <w:sz w:val="17"/>
          <w:szCs w:val="17"/>
        </w:rPr>
        <w:tab/>
      </w:r>
      <w:r w:rsidRPr="00B945B1">
        <w:rPr>
          <w:sz w:val="17"/>
          <w:szCs w:val="17"/>
        </w:rPr>
        <w:tab/>
      </w:r>
      <w:proofErr w:type="spellStart"/>
      <w:r w:rsidRPr="00B945B1">
        <w:rPr>
          <w:sz w:val="17"/>
          <w:szCs w:val="17"/>
        </w:rPr>
        <w:t>Lansiano</w:t>
      </w:r>
      <w:proofErr w:type="spellEnd"/>
      <w:r w:rsidRPr="00B945B1">
        <w:rPr>
          <w:sz w:val="17"/>
          <w:szCs w:val="17"/>
        </w:rPr>
        <w:t xml:space="preserve"> Productions</w:t>
      </w:r>
    </w:p>
    <w:p w14:paraId="034BFA25" w14:textId="77777777" w:rsidR="0023202A" w:rsidRPr="00B945B1" w:rsidRDefault="0023202A" w:rsidP="0023202A">
      <w:pPr>
        <w:pStyle w:val="NoSpacing"/>
        <w:rPr>
          <w:sz w:val="17"/>
          <w:szCs w:val="17"/>
        </w:rPr>
      </w:pPr>
      <w:r w:rsidRPr="00B945B1">
        <w:rPr>
          <w:sz w:val="17"/>
          <w:szCs w:val="17"/>
        </w:rPr>
        <w:t>Singles Commercial</w:t>
      </w:r>
      <w:r w:rsidRPr="00B945B1">
        <w:rPr>
          <w:sz w:val="17"/>
          <w:szCs w:val="17"/>
        </w:rPr>
        <w:tab/>
      </w:r>
      <w:r w:rsidRPr="00B945B1">
        <w:rPr>
          <w:sz w:val="17"/>
          <w:szCs w:val="17"/>
        </w:rPr>
        <w:tab/>
      </w:r>
      <w:r w:rsidRPr="00B945B1">
        <w:rPr>
          <w:sz w:val="17"/>
          <w:szCs w:val="17"/>
        </w:rPr>
        <w:tab/>
      </w:r>
      <w:r w:rsidRPr="00B945B1">
        <w:rPr>
          <w:sz w:val="17"/>
          <w:szCs w:val="17"/>
        </w:rPr>
        <w:tab/>
      </w:r>
      <w:r w:rsidR="004B3927" w:rsidRPr="00B945B1">
        <w:rPr>
          <w:sz w:val="17"/>
          <w:szCs w:val="17"/>
        </w:rPr>
        <w:tab/>
      </w:r>
      <w:r w:rsidRPr="00B945B1">
        <w:rPr>
          <w:sz w:val="17"/>
          <w:szCs w:val="17"/>
        </w:rPr>
        <w:t>Mike Lemmon</w:t>
      </w:r>
      <w:r w:rsidRPr="00B945B1">
        <w:rPr>
          <w:sz w:val="17"/>
          <w:szCs w:val="17"/>
        </w:rPr>
        <w:tab/>
      </w:r>
      <w:r w:rsidRPr="00B945B1">
        <w:rPr>
          <w:sz w:val="17"/>
          <w:szCs w:val="17"/>
        </w:rPr>
        <w:tab/>
      </w:r>
      <w:r w:rsidRPr="00B945B1">
        <w:rPr>
          <w:sz w:val="17"/>
          <w:szCs w:val="17"/>
        </w:rPr>
        <w:tab/>
        <w:t>Mike Lemmon Casting</w:t>
      </w:r>
    </w:p>
    <w:p w14:paraId="14C81052" w14:textId="77777777" w:rsidR="0023202A" w:rsidRPr="00B945B1" w:rsidRDefault="0023202A" w:rsidP="0023202A">
      <w:pPr>
        <w:pStyle w:val="NoSpacing"/>
        <w:rPr>
          <w:sz w:val="8"/>
          <w:szCs w:val="8"/>
        </w:rPr>
      </w:pPr>
    </w:p>
    <w:p w14:paraId="5A26DA14" w14:textId="77777777" w:rsidR="0023202A" w:rsidRPr="00B945B1" w:rsidRDefault="0023202A" w:rsidP="0023202A">
      <w:pPr>
        <w:pBdr>
          <w:bottom w:val="single" w:sz="4" w:space="1" w:color="FF0000"/>
        </w:pBdr>
        <w:spacing w:after="0" w:line="240" w:lineRule="auto"/>
        <w:rPr>
          <w:b/>
          <w:color w:val="FF0000"/>
          <w:sz w:val="18"/>
          <w:szCs w:val="18"/>
        </w:rPr>
      </w:pPr>
      <w:r w:rsidRPr="00B945B1">
        <w:rPr>
          <w:b/>
          <w:color w:val="FF0000"/>
          <w:sz w:val="18"/>
          <w:szCs w:val="18"/>
        </w:rPr>
        <w:t>STAGE</w:t>
      </w:r>
    </w:p>
    <w:p w14:paraId="1F891C44" w14:textId="77777777" w:rsidR="0023202A" w:rsidRPr="00B945B1" w:rsidRDefault="0023202A" w:rsidP="0023202A">
      <w:pPr>
        <w:pBdr>
          <w:bottom w:val="single" w:sz="4" w:space="1" w:color="FF0000"/>
        </w:pBdr>
        <w:spacing w:after="0" w:line="240" w:lineRule="auto"/>
        <w:rPr>
          <w:b/>
          <w:sz w:val="18"/>
          <w:szCs w:val="18"/>
        </w:rPr>
      </w:pPr>
      <w:r w:rsidRPr="00B945B1">
        <w:rPr>
          <w:b/>
          <w:sz w:val="18"/>
          <w:szCs w:val="18"/>
        </w:rPr>
        <w:t>Production/Character</w:t>
      </w:r>
      <w:r w:rsidRPr="00B945B1">
        <w:rPr>
          <w:b/>
          <w:sz w:val="18"/>
          <w:szCs w:val="18"/>
        </w:rPr>
        <w:tab/>
      </w:r>
      <w:r w:rsidRPr="00B945B1">
        <w:rPr>
          <w:b/>
          <w:sz w:val="18"/>
          <w:szCs w:val="18"/>
        </w:rPr>
        <w:tab/>
      </w:r>
      <w:r w:rsidRPr="00B945B1">
        <w:rPr>
          <w:b/>
          <w:sz w:val="18"/>
          <w:szCs w:val="18"/>
        </w:rPr>
        <w:tab/>
      </w:r>
      <w:r w:rsidR="009A7AFA" w:rsidRPr="00B945B1">
        <w:rPr>
          <w:b/>
          <w:sz w:val="18"/>
          <w:szCs w:val="18"/>
        </w:rPr>
        <w:tab/>
      </w:r>
      <w:r w:rsidRPr="00B945B1">
        <w:rPr>
          <w:b/>
          <w:sz w:val="18"/>
          <w:szCs w:val="18"/>
        </w:rPr>
        <w:t>Director</w:t>
      </w:r>
      <w:r w:rsidRPr="00B945B1">
        <w:rPr>
          <w:b/>
          <w:sz w:val="18"/>
          <w:szCs w:val="18"/>
        </w:rPr>
        <w:tab/>
      </w:r>
      <w:r w:rsidRPr="00B945B1">
        <w:rPr>
          <w:b/>
          <w:sz w:val="18"/>
          <w:szCs w:val="18"/>
        </w:rPr>
        <w:tab/>
      </w:r>
      <w:r w:rsidRPr="00B945B1">
        <w:rPr>
          <w:b/>
          <w:sz w:val="18"/>
          <w:szCs w:val="18"/>
        </w:rPr>
        <w:tab/>
      </w:r>
      <w:r w:rsidR="009A7AFA" w:rsidRPr="00B945B1">
        <w:rPr>
          <w:b/>
          <w:sz w:val="18"/>
          <w:szCs w:val="18"/>
        </w:rPr>
        <w:tab/>
      </w:r>
      <w:r w:rsidRPr="00B945B1">
        <w:rPr>
          <w:b/>
          <w:sz w:val="18"/>
          <w:szCs w:val="18"/>
        </w:rPr>
        <w:t>Company</w:t>
      </w:r>
    </w:p>
    <w:p w14:paraId="4FC41A65" w14:textId="65E46710" w:rsidR="00220332" w:rsidRDefault="00220332" w:rsidP="004338F5">
      <w:pPr>
        <w:pStyle w:val="NoSpacing"/>
        <w:rPr>
          <w:sz w:val="17"/>
          <w:szCs w:val="17"/>
        </w:rPr>
      </w:pPr>
      <w:r>
        <w:rPr>
          <w:sz w:val="17"/>
          <w:szCs w:val="17"/>
        </w:rPr>
        <w:t>Rabbit Hole/Becca</w:t>
      </w:r>
      <w:r>
        <w:rPr>
          <w:sz w:val="17"/>
          <w:szCs w:val="17"/>
        </w:rPr>
        <w:tab/>
      </w:r>
      <w:r>
        <w:rPr>
          <w:sz w:val="17"/>
          <w:szCs w:val="17"/>
        </w:rPr>
        <w:tab/>
      </w:r>
      <w:r>
        <w:rPr>
          <w:sz w:val="17"/>
          <w:szCs w:val="17"/>
        </w:rPr>
        <w:tab/>
      </w:r>
      <w:r>
        <w:rPr>
          <w:sz w:val="17"/>
          <w:szCs w:val="17"/>
        </w:rPr>
        <w:tab/>
      </w:r>
      <w:r>
        <w:rPr>
          <w:sz w:val="17"/>
          <w:szCs w:val="17"/>
        </w:rPr>
        <w:tab/>
        <w:t>Ken Wayne</w:t>
      </w:r>
      <w:r>
        <w:rPr>
          <w:sz w:val="17"/>
          <w:szCs w:val="17"/>
        </w:rPr>
        <w:tab/>
      </w:r>
      <w:r>
        <w:rPr>
          <w:sz w:val="17"/>
          <w:szCs w:val="17"/>
        </w:rPr>
        <w:tab/>
      </w:r>
      <w:r>
        <w:rPr>
          <w:sz w:val="17"/>
          <w:szCs w:val="17"/>
        </w:rPr>
        <w:tab/>
      </w:r>
      <w:r>
        <w:rPr>
          <w:sz w:val="17"/>
          <w:szCs w:val="17"/>
        </w:rPr>
        <w:t>Fauquier Community Theater</w:t>
      </w:r>
    </w:p>
    <w:p w14:paraId="0652CF5F" w14:textId="001F1A41" w:rsidR="00220332" w:rsidRDefault="00220332" w:rsidP="00220332">
      <w:pPr>
        <w:pStyle w:val="NoSpacing"/>
        <w:numPr>
          <w:ilvl w:val="0"/>
          <w:numId w:val="7"/>
        </w:numPr>
        <w:rPr>
          <w:sz w:val="17"/>
          <w:szCs w:val="17"/>
        </w:rPr>
      </w:pPr>
      <w:r>
        <w:rPr>
          <w:sz w:val="17"/>
          <w:szCs w:val="17"/>
        </w:rPr>
        <w:t>Lofty Award – Best Actress in a Play 2020</w:t>
      </w:r>
    </w:p>
    <w:p w14:paraId="331E6B4A" w14:textId="1F7111C9" w:rsidR="00056093" w:rsidRDefault="00056093" w:rsidP="004338F5">
      <w:pPr>
        <w:pStyle w:val="NoSpacing"/>
        <w:rPr>
          <w:sz w:val="17"/>
          <w:szCs w:val="17"/>
        </w:rPr>
      </w:pPr>
      <w:r>
        <w:rPr>
          <w:sz w:val="17"/>
          <w:szCs w:val="17"/>
        </w:rPr>
        <w:t>She Loves Me/Amalia (Musical Director)</w:t>
      </w:r>
      <w:r>
        <w:rPr>
          <w:sz w:val="17"/>
          <w:szCs w:val="17"/>
        </w:rPr>
        <w:tab/>
      </w:r>
      <w:r>
        <w:rPr>
          <w:sz w:val="17"/>
          <w:szCs w:val="17"/>
        </w:rPr>
        <w:tab/>
      </w:r>
      <w:r>
        <w:rPr>
          <w:sz w:val="17"/>
          <w:szCs w:val="17"/>
        </w:rPr>
        <w:tab/>
        <w:t>Diane King</w:t>
      </w:r>
      <w:r>
        <w:rPr>
          <w:sz w:val="17"/>
          <w:szCs w:val="17"/>
        </w:rPr>
        <w:tab/>
      </w:r>
      <w:r>
        <w:rPr>
          <w:sz w:val="17"/>
          <w:szCs w:val="17"/>
        </w:rPr>
        <w:tab/>
      </w:r>
      <w:r>
        <w:rPr>
          <w:sz w:val="17"/>
          <w:szCs w:val="17"/>
        </w:rPr>
        <w:tab/>
        <w:t>Fauquier Community Theater</w:t>
      </w:r>
    </w:p>
    <w:p w14:paraId="31C20F2D" w14:textId="67F95086" w:rsidR="007A700E" w:rsidRDefault="007A700E" w:rsidP="007A700E">
      <w:pPr>
        <w:pStyle w:val="NoSpacing"/>
        <w:numPr>
          <w:ilvl w:val="0"/>
          <w:numId w:val="6"/>
        </w:numPr>
        <w:rPr>
          <w:sz w:val="17"/>
          <w:szCs w:val="17"/>
        </w:rPr>
      </w:pPr>
      <w:r>
        <w:rPr>
          <w:sz w:val="17"/>
          <w:szCs w:val="17"/>
        </w:rPr>
        <w:t>Lofty Award – Best Musical Direction</w:t>
      </w:r>
      <w:r w:rsidR="00220332">
        <w:rPr>
          <w:sz w:val="17"/>
          <w:szCs w:val="17"/>
        </w:rPr>
        <w:t xml:space="preserve"> 2018</w:t>
      </w:r>
    </w:p>
    <w:p w14:paraId="76215CBF" w14:textId="0118E539" w:rsidR="00056093" w:rsidRDefault="00056093" w:rsidP="004338F5">
      <w:pPr>
        <w:pStyle w:val="NoSpacing"/>
        <w:rPr>
          <w:sz w:val="17"/>
          <w:szCs w:val="17"/>
        </w:rPr>
      </w:pPr>
      <w:proofErr w:type="spellStart"/>
      <w:r>
        <w:rPr>
          <w:sz w:val="17"/>
          <w:szCs w:val="17"/>
        </w:rPr>
        <w:t>Nuncrackers</w:t>
      </w:r>
      <w:proofErr w:type="spellEnd"/>
      <w:r>
        <w:rPr>
          <w:sz w:val="17"/>
          <w:szCs w:val="17"/>
        </w:rPr>
        <w:t>/Sr Hubert</w:t>
      </w:r>
      <w:r>
        <w:rPr>
          <w:sz w:val="17"/>
          <w:szCs w:val="17"/>
        </w:rPr>
        <w:tab/>
      </w:r>
      <w:r>
        <w:rPr>
          <w:sz w:val="17"/>
          <w:szCs w:val="17"/>
        </w:rPr>
        <w:tab/>
      </w:r>
      <w:r>
        <w:rPr>
          <w:sz w:val="17"/>
          <w:szCs w:val="17"/>
        </w:rPr>
        <w:tab/>
      </w:r>
      <w:r>
        <w:rPr>
          <w:sz w:val="17"/>
          <w:szCs w:val="17"/>
        </w:rPr>
        <w:tab/>
        <w:t>Ted Ballard</w:t>
      </w:r>
      <w:r>
        <w:rPr>
          <w:sz w:val="17"/>
          <w:szCs w:val="17"/>
        </w:rPr>
        <w:tab/>
      </w:r>
      <w:r>
        <w:rPr>
          <w:sz w:val="17"/>
          <w:szCs w:val="17"/>
        </w:rPr>
        <w:tab/>
      </w:r>
      <w:r>
        <w:rPr>
          <w:sz w:val="17"/>
          <w:szCs w:val="17"/>
        </w:rPr>
        <w:tab/>
        <w:t>Rooftop Productions</w:t>
      </w:r>
    </w:p>
    <w:p w14:paraId="6A0E1EDD" w14:textId="5AB1E815" w:rsidR="00B75094" w:rsidRDefault="00B75094" w:rsidP="004338F5">
      <w:pPr>
        <w:pStyle w:val="NoSpacing"/>
        <w:rPr>
          <w:sz w:val="17"/>
          <w:szCs w:val="17"/>
        </w:rPr>
      </w:pPr>
      <w:r>
        <w:rPr>
          <w:sz w:val="17"/>
          <w:szCs w:val="17"/>
        </w:rPr>
        <w:t>The Secret Garden/Lily (Final Weekend)</w:t>
      </w:r>
      <w:r>
        <w:rPr>
          <w:sz w:val="17"/>
          <w:szCs w:val="17"/>
        </w:rPr>
        <w:tab/>
      </w:r>
      <w:r>
        <w:rPr>
          <w:sz w:val="17"/>
          <w:szCs w:val="17"/>
        </w:rPr>
        <w:tab/>
      </w:r>
      <w:r>
        <w:rPr>
          <w:sz w:val="17"/>
          <w:szCs w:val="17"/>
        </w:rPr>
        <w:tab/>
        <w:t>Ivy Elizabeth</w:t>
      </w:r>
      <w:r>
        <w:rPr>
          <w:sz w:val="17"/>
          <w:szCs w:val="17"/>
        </w:rPr>
        <w:tab/>
      </w:r>
      <w:r>
        <w:rPr>
          <w:sz w:val="17"/>
          <w:szCs w:val="17"/>
        </w:rPr>
        <w:tab/>
      </w:r>
      <w:r>
        <w:rPr>
          <w:sz w:val="17"/>
          <w:szCs w:val="17"/>
        </w:rPr>
        <w:tab/>
        <w:t>Fauquier Community Theater</w:t>
      </w:r>
    </w:p>
    <w:p w14:paraId="3AC2ED09" w14:textId="77777777" w:rsidR="00B75094" w:rsidRDefault="00B75094" w:rsidP="004338F5">
      <w:pPr>
        <w:pStyle w:val="NoSpacing"/>
        <w:rPr>
          <w:sz w:val="17"/>
          <w:szCs w:val="17"/>
        </w:rPr>
      </w:pPr>
      <w:r>
        <w:rPr>
          <w:sz w:val="17"/>
          <w:szCs w:val="17"/>
        </w:rPr>
        <w:t>Valentine’s Cabaret “Aspects of Love”/Self</w:t>
      </w:r>
      <w:r>
        <w:rPr>
          <w:sz w:val="17"/>
          <w:szCs w:val="17"/>
        </w:rPr>
        <w:tab/>
      </w:r>
      <w:r>
        <w:rPr>
          <w:sz w:val="17"/>
          <w:szCs w:val="17"/>
        </w:rPr>
        <w:tab/>
        <w:t>Ken Wayne</w:t>
      </w:r>
      <w:r>
        <w:rPr>
          <w:sz w:val="17"/>
          <w:szCs w:val="17"/>
        </w:rPr>
        <w:tab/>
      </w:r>
      <w:r>
        <w:rPr>
          <w:sz w:val="17"/>
          <w:szCs w:val="17"/>
        </w:rPr>
        <w:tab/>
      </w:r>
      <w:r>
        <w:rPr>
          <w:sz w:val="17"/>
          <w:szCs w:val="17"/>
        </w:rPr>
        <w:tab/>
        <w:t>Stage Coach Theatre Co.</w:t>
      </w:r>
    </w:p>
    <w:p w14:paraId="630C498F" w14:textId="77777777" w:rsidR="00A04D6D" w:rsidRDefault="00A04D6D" w:rsidP="004338F5">
      <w:pPr>
        <w:pStyle w:val="NoSpacing"/>
        <w:rPr>
          <w:sz w:val="17"/>
          <w:szCs w:val="17"/>
        </w:rPr>
      </w:pPr>
      <w:r>
        <w:rPr>
          <w:sz w:val="17"/>
          <w:szCs w:val="17"/>
        </w:rPr>
        <w:t>Always Patsy Cline/Louise Seger</w:t>
      </w:r>
      <w:r>
        <w:rPr>
          <w:sz w:val="17"/>
          <w:szCs w:val="17"/>
        </w:rPr>
        <w:tab/>
      </w:r>
      <w:r>
        <w:rPr>
          <w:sz w:val="17"/>
          <w:szCs w:val="17"/>
        </w:rPr>
        <w:tab/>
      </w:r>
      <w:r>
        <w:rPr>
          <w:sz w:val="17"/>
          <w:szCs w:val="17"/>
        </w:rPr>
        <w:tab/>
        <w:t>Ken Wayne</w:t>
      </w:r>
      <w:r>
        <w:rPr>
          <w:sz w:val="17"/>
          <w:szCs w:val="17"/>
        </w:rPr>
        <w:tab/>
      </w:r>
      <w:r>
        <w:rPr>
          <w:sz w:val="17"/>
          <w:szCs w:val="17"/>
        </w:rPr>
        <w:tab/>
      </w:r>
      <w:r>
        <w:rPr>
          <w:sz w:val="17"/>
          <w:szCs w:val="17"/>
        </w:rPr>
        <w:tab/>
        <w:t>Fauquier Community Theater</w:t>
      </w:r>
    </w:p>
    <w:p w14:paraId="696EE43D" w14:textId="77777777" w:rsidR="00B75094" w:rsidRDefault="00B75094" w:rsidP="00B75094">
      <w:pPr>
        <w:pStyle w:val="NoSpacing"/>
        <w:numPr>
          <w:ilvl w:val="0"/>
          <w:numId w:val="5"/>
        </w:numPr>
        <w:rPr>
          <w:sz w:val="17"/>
          <w:szCs w:val="17"/>
        </w:rPr>
      </w:pPr>
      <w:r>
        <w:rPr>
          <w:sz w:val="17"/>
          <w:szCs w:val="17"/>
        </w:rPr>
        <w:t>Lofty Award – Best Featured Actress in a Musical 2017</w:t>
      </w:r>
    </w:p>
    <w:p w14:paraId="5E36EA93" w14:textId="77777777" w:rsidR="00B945B1" w:rsidRPr="00B945B1" w:rsidRDefault="00B945B1" w:rsidP="004338F5">
      <w:pPr>
        <w:pStyle w:val="NoSpacing"/>
        <w:rPr>
          <w:sz w:val="17"/>
          <w:szCs w:val="17"/>
        </w:rPr>
      </w:pPr>
      <w:r w:rsidRPr="00B945B1">
        <w:rPr>
          <w:sz w:val="17"/>
          <w:szCs w:val="17"/>
        </w:rPr>
        <w:t>Jane Eyre the Musical/Bertha Mason (The Figure)</w:t>
      </w:r>
      <w:r w:rsidRPr="00B945B1">
        <w:rPr>
          <w:sz w:val="17"/>
          <w:szCs w:val="17"/>
        </w:rPr>
        <w:tab/>
      </w:r>
      <w:r w:rsidRPr="00B945B1">
        <w:rPr>
          <w:sz w:val="17"/>
          <w:szCs w:val="17"/>
        </w:rPr>
        <w:tab/>
        <w:t xml:space="preserve">Emily </w:t>
      </w:r>
      <w:proofErr w:type="spellStart"/>
      <w:r w:rsidRPr="00B945B1">
        <w:rPr>
          <w:sz w:val="17"/>
          <w:szCs w:val="17"/>
        </w:rPr>
        <w:t>HIbl</w:t>
      </w:r>
      <w:proofErr w:type="spellEnd"/>
      <w:r w:rsidRPr="00B945B1">
        <w:rPr>
          <w:sz w:val="17"/>
          <w:szCs w:val="17"/>
        </w:rPr>
        <w:tab/>
      </w:r>
      <w:r w:rsidRPr="00B945B1">
        <w:rPr>
          <w:sz w:val="17"/>
          <w:szCs w:val="17"/>
        </w:rPr>
        <w:tab/>
      </w:r>
      <w:r w:rsidRPr="00B945B1">
        <w:rPr>
          <w:sz w:val="17"/>
          <w:szCs w:val="17"/>
        </w:rPr>
        <w:tab/>
      </w:r>
      <w:r w:rsidR="00815F61">
        <w:rPr>
          <w:sz w:val="17"/>
          <w:szCs w:val="17"/>
        </w:rPr>
        <w:tab/>
      </w:r>
      <w:r w:rsidRPr="00B945B1">
        <w:rPr>
          <w:sz w:val="17"/>
          <w:szCs w:val="17"/>
        </w:rPr>
        <w:t>Fauquier Community Theater</w:t>
      </w:r>
    </w:p>
    <w:p w14:paraId="7BD1F140" w14:textId="77777777" w:rsidR="00A04D6D" w:rsidRDefault="00A04D6D" w:rsidP="00A04D6D">
      <w:pPr>
        <w:pStyle w:val="NoSpacing"/>
        <w:numPr>
          <w:ilvl w:val="0"/>
          <w:numId w:val="4"/>
        </w:numPr>
        <w:rPr>
          <w:sz w:val="17"/>
          <w:szCs w:val="17"/>
        </w:rPr>
      </w:pPr>
      <w:r>
        <w:rPr>
          <w:sz w:val="17"/>
          <w:szCs w:val="17"/>
        </w:rPr>
        <w:t>Lofty Nomination for Outstanding Cameo in a Musical 2016</w:t>
      </w:r>
    </w:p>
    <w:p w14:paraId="40211B03" w14:textId="77777777" w:rsidR="006924E2" w:rsidRPr="00B945B1" w:rsidRDefault="006924E2" w:rsidP="004338F5">
      <w:pPr>
        <w:pStyle w:val="NoSpacing"/>
        <w:rPr>
          <w:sz w:val="17"/>
          <w:szCs w:val="17"/>
        </w:rPr>
      </w:pPr>
      <w:r w:rsidRPr="00B945B1">
        <w:rPr>
          <w:sz w:val="17"/>
          <w:szCs w:val="17"/>
        </w:rPr>
        <w:t>25</w:t>
      </w:r>
      <w:r w:rsidRPr="00B945B1">
        <w:rPr>
          <w:sz w:val="17"/>
          <w:szCs w:val="17"/>
          <w:vertAlign w:val="superscript"/>
        </w:rPr>
        <w:t>th</w:t>
      </w:r>
      <w:r w:rsidRPr="00B945B1">
        <w:rPr>
          <w:sz w:val="17"/>
          <w:szCs w:val="17"/>
        </w:rPr>
        <w:t xml:space="preserve"> Annual Putnam Co. Spelling Bee/Rona Lisa </w:t>
      </w:r>
      <w:proofErr w:type="spellStart"/>
      <w:r w:rsidRPr="00B945B1">
        <w:rPr>
          <w:sz w:val="17"/>
          <w:szCs w:val="17"/>
        </w:rPr>
        <w:t>Peretti</w:t>
      </w:r>
      <w:proofErr w:type="spellEnd"/>
      <w:r w:rsidR="00A04D6D">
        <w:rPr>
          <w:sz w:val="17"/>
          <w:szCs w:val="17"/>
        </w:rPr>
        <w:t xml:space="preserve"> &amp;</w:t>
      </w:r>
      <w:r w:rsidRPr="00B945B1">
        <w:rPr>
          <w:sz w:val="17"/>
          <w:szCs w:val="17"/>
        </w:rPr>
        <w:tab/>
        <w:t>Leland Shook</w:t>
      </w:r>
      <w:r w:rsidRPr="00B945B1">
        <w:rPr>
          <w:sz w:val="17"/>
          <w:szCs w:val="17"/>
        </w:rPr>
        <w:tab/>
      </w:r>
      <w:r w:rsidRPr="00B945B1">
        <w:rPr>
          <w:sz w:val="17"/>
          <w:szCs w:val="17"/>
        </w:rPr>
        <w:tab/>
      </w:r>
      <w:r w:rsidRPr="00B945B1">
        <w:rPr>
          <w:sz w:val="17"/>
          <w:szCs w:val="17"/>
        </w:rPr>
        <w:tab/>
        <w:t>Fauquier Community Theater</w:t>
      </w:r>
    </w:p>
    <w:p w14:paraId="5116182F" w14:textId="77777777" w:rsidR="00A04D6D" w:rsidRDefault="00A04D6D" w:rsidP="004338F5">
      <w:pPr>
        <w:pStyle w:val="NoSpacing"/>
        <w:rPr>
          <w:sz w:val="17"/>
          <w:szCs w:val="17"/>
        </w:rPr>
      </w:pPr>
      <w:r>
        <w:rPr>
          <w:sz w:val="17"/>
          <w:szCs w:val="17"/>
        </w:rPr>
        <w:tab/>
        <w:t xml:space="preserve">Olive’s Mom </w:t>
      </w:r>
    </w:p>
    <w:p w14:paraId="57AA9199" w14:textId="77777777" w:rsidR="0061779D" w:rsidRDefault="0061779D" w:rsidP="0061779D">
      <w:pPr>
        <w:pStyle w:val="NoSpacing"/>
        <w:numPr>
          <w:ilvl w:val="0"/>
          <w:numId w:val="4"/>
        </w:numPr>
        <w:rPr>
          <w:sz w:val="17"/>
          <w:szCs w:val="17"/>
        </w:rPr>
      </w:pPr>
      <w:r>
        <w:rPr>
          <w:sz w:val="17"/>
          <w:szCs w:val="17"/>
        </w:rPr>
        <w:t>WATCH Nomination 2016 – Best Cameo in a Musical (Olive’s Mom)</w:t>
      </w:r>
    </w:p>
    <w:p w14:paraId="45A08235" w14:textId="77777777" w:rsidR="00A04D6D" w:rsidRDefault="00A04D6D" w:rsidP="00A04D6D">
      <w:pPr>
        <w:pStyle w:val="NoSpacing"/>
        <w:numPr>
          <w:ilvl w:val="0"/>
          <w:numId w:val="2"/>
        </w:numPr>
        <w:rPr>
          <w:sz w:val="17"/>
          <w:szCs w:val="17"/>
        </w:rPr>
      </w:pPr>
      <w:r>
        <w:rPr>
          <w:sz w:val="17"/>
          <w:szCs w:val="17"/>
        </w:rPr>
        <w:t>Lofty Award – Outstanding Featured Actress in a Musical 2016 (Rona)</w:t>
      </w:r>
    </w:p>
    <w:p w14:paraId="39B00D1C" w14:textId="77777777" w:rsidR="00A04D6D" w:rsidRDefault="00A04D6D" w:rsidP="00A04D6D">
      <w:pPr>
        <w:pStyle w:val="NoSpacing"/>
        <w:numPr>
          <w:ilvl w:val="0"/>
          <w:numId w:val="2"/>
        </w:numPr>
        <w:rPr>
          <w:sz w:val="17"/>
          <w:szCs w:val="17"/>
        </w:rPr>
      </w:pPr>
      <w:r>
        <w:rPr>
          <w:sz w:val="17"/>
          <w:szCs w:val="17"/>
        </w:rPr>
        <w:t>Lofty Award – Outstanding Cameo in a Musical 2016 (Olive’s Mom)</w:t>
      </w:r>
    </w:p>
    <w:p w14:paraId="31F3CD8E" w14:textId="77777777" w:rsidR="006924E2" w:rsidRPr="00B945B1" w:rsidRDefault="006924E2" w:rsidP="004338F5">
      <w:pPr>
        <w:pStyle w:val="NoSpacing"/>
        <w:rPr>
          <w:sz w:val="17"/>
          <w:szCs w:val="17"/>
        </w:rPr>
      </w:pPr>
      <w:r w:rsidRPr="00B945B1">
        <w:rPr>
          <w:sz w:val="17"/>
          <w:szCs w:val="17"/>
        </w:rPr>
        <w:t>Mary Poppins/Miss Andrews</w:t>
      </w:r>
      <w:r w:rsidRPr="00B945B1">
        <w:rPr>
          <w:sz w:val="17"/>
          <w:szCs w:val="17"/>
        </w:rPr>
        <w:tab/>
      </w:r>
      <w:r w:rsidRPr="00B945B1">
        <w:rPr>
          <w:sz w:val="17"/>
          <w:szCs w:val="17"/>
        </w:rPr>
        <w:tab/>
      </w:r>
      <w:r w:rsidRPr="00B945B1">
        <w:rPr>
          <w:sz w:val="17"/>
          <w:szCs w:val="17"/>
        </w:rPr>
        <w:tab/>
      </w:r>
      <w:r w:rsidRPr="00B945B1">
        <w:rPr>
          <w:sz w:val="17"/>
          <w:szCs w:val="17"/>
        </w:rPr>
        <w:tab/>
        <w:t>Susan Noe</w:t>
      </w:r>
      <w:r w:rsidRPr="00B945B1">
        <w:rPr>
          <w:sz w:val="17"/>
          <w:szCs w:val="17"/>
        </w:rPr>
        <w:tab/>
      </w:r>
      <w:r w:rsidRPr="00B945B1">
        <w:rPr>
          <w:sz w:val="17"/>
          <w:szCs w:val="17"/>
        </w:rPr>
        <w:tab/>
      </w:r>
      <w:r w:rsidRPr="00B945B1">
        <w:rPr>
          <w:sz w:val="17"/>
          <w:szCs w:val="17"/>
        </w:rPr>
        <w:tab/>
        <w:t>Fauquier Community Theater</w:t>
      </w:r>
    </w:p>
    <w:p w14:paraId="71218704" w14:textId="77777777" w:rsidR="00A04D6D" w:rsidRDefault="00A04D6D" w:rsidP="00A04D6D">
      <w:pPr>
        <w:pStyle w:val="NoSpacing"/>
        <w:numPr>
          <w:ilvl w:val="0"/>
          <w:numId w:val="3"/>
        </w:numPr>
        <w:rPr>
          <w:sz w:val="17"/>
          <w:szCs w:val="17"/>
        </w:rPr>
      </w:pPr>
      <w:r>
        <w:rPr>
          <w:sz w:val="17"/>
          <w:szCs w:val="17"/>
        </w:rPr>
        <w:t>Lofty Nomination for Outstanding Cameo in a Musical 2016</w:t>
      </w:r>
    </w:p>
    <w:p w14:paraId="2E459AC4" w14:textId="77777777" w:rsidR="00CB7F6C" w:rsidRPr="00B945B1" w:rsidRDefault="00CB7F6C" w:rsidP="004338F5">
      <w:pPr>
        <w:pStyle w:val="NoSpacing"/>
        <w:rPr>
          <w:sz w:val="17"/>
          <w:szCs w:val="17"/>
        </w:rPr>
      </w:pPr>
      <w:r w:rsidRPr="00B945B1">
        <w:rPr>
          <w:sz w:val="17"/>
          <w:szCs w:val="17"/>
        </w:rPr>
        <w:t>Nunsense/Sister Mary Regina (Mother Superior)</w:t>
      </w:r>
      <w:r w:rsidRPr="00B945B1">
        <w:rPr>
          <w:sz w:val="17"/>
          <w:szCs w:val="17"/>
        </w:rPr>
        <w:tab/>
      </w:r>
      <w:r w:rsidR="004B3927" w:rsidRPr="00B945B1">
        <w:rPr>
          <w:sz w:val="17"/>
          <w:szCs w:val="17"/>
        </w:rPr>
        <w:tab/>
      </w:r>
      <w:r w:rsidRPr="00B945B1">
        <w:rPr>
          <w:sz w:val="17"/>
          <w:szCs w:val="17"/>
        </w:rPr>
        <w:t>Justin Becker</w:t>
      </w:r>
      <w:r w:rsidRPr="00B945B1">
        <w:rPr>
          <w:sz w:val="17"/>
          <w:szCs w:val="17"/>
        </w:rPr>
        <w:tab/>
      </w:r>
      <w:r w:rsidRPr="00B945B1">
        <w:rPr>
          <w:sz w:val="17"/>
          <w:szCs w:val="17"/>
        </w:rPr>
        <w:tab/>
      </w:r>
      <w:r w:rsidRPr="00B945B1">
        <w:rPr>
          <w:sz w:val="17"/>
          <w:szCs w:val="17"/>
        </w:rPr>
        <w:tab/>
        <w:t>The District Arts Collaborative</w:t>
      </w:r>
    </w:p>
    <w:p w14:paraId="3F4F23D9" w14:textId="77777777" w:rsidR="00CB7F6C" w:rsidRPr="00B945B1" w:rsidRDefault="001C5DD8" w:rsidP="004338F5">
      <w:pPr>
        <w:pStyle w:val="NoSpacing"/>
        <w:rPr>
          <w:sz w:val="17"/>
          <w:szCs w:val="17"/>
        </w:rPr>
      </w:pPr>
      <w:r w:rsidRPr="00B945B1">
        <w:rPr>
          <w:sz w:val="17"/>
          <w:szCs w:val="17"/>
        </w:rPr>
        <w:t>Far From Home: A USO Show/Rosemary Clooney</w:t>
      </w:r>
      <w:r w:rsidRPr="00B945B1">
        <w:rPr>
          <w:sz w:val="17"/>
          <w:szCs w:val="17"/>
        </w:rPr>
        <w:tab/>
      </w:r>
      <w:r w:rsidR="004B3927" w:rsidRPr="00B945B1">
        <w:rPr>
          <w:sz w:val="17"/>
          <w:szCs w:val="17"/>
        </w:rPr>
        <w:tab/>
      </w:r>
      <w:r w:rsidRPr="00B945B1">
        <w:rPr>
          <w:sz w:val="17"/>
          <w:szCs w:val="17"/>
        </w:rPr>
        <w:t>Susan Noe</w:t>
      </w:r>
      <w:r w:rsidRPr="00B945B1">
        <w:rPr>
          <w:sz w:val="17"/>
          <w:szCs w:val="17"/>
        </w:rPr>
        <w:tab/>
      </w:r>
      <w:r w:rsidRPr="00B945B1">
        <w:rPr>
          <w:sz w:val="17"/>
          <w:szCs w:val="17"/>
        </w:rPr>
        <w:tab/>
      </w:r>
      <w:r w:rsidRPr="00B945B1">
        <w:rPr>
          <w:sz w:val="17"/>
          <w:szCs w:val="17"/>
        </w:rPr>
        <w:tab/>
        <w:t>Fauquier Community Theater</w:t>
      </w:r>
      <w:r w:rsidR="00CB7F6C" w:rsidRPr="00B945B1">
        <w:rPr>
          <w:sz w:val="17"/>
          <w:szCs w:val="17"/>
        </w:rPr>
        <w:t>/</w:t>
      </w:r>
      <w:proofErr w:type="spellStart"/>
      <w:r w:rsidR="00CB7F6C" w:rsidRPr="00B945B1">
        <w:rPr>
          <w:sz w:val="17"/>
          <w:szCs w:val="17"/>
        </w:rPr>
        <w:t>Sibby’s</w:t>
      </w:r>
      <w:proofErr w:type="spellEnd"/>
      <w:r w:rsidR="00CB7F6C" w:rsidRPr="00B945B1">
        <w:rPr>
          <w:sz w:val="17"/>
          <w:szCs w:val="17"/>
        </w:rPr>
        <w:t xml:space="preserve"> </w:t>
      </w:r>
    </w:p>
    <w:p w14:paraId="5A1F2315" w14:textId="77777777" w:rsidR="001C5DD8" w:rsidRPr="00B945B1" w:rsidRDefault="00CB7F6C" w:rsidP="00CB7F6C">
      <w:pPr>
        <w:pStyle w:val="NoSpacing"/>
        <w:ind w:left="6480" w:firstLine="720"/>
        <w:rPr>
          <w:sz w:val="17"/>
          <w:szCs w:val="17"/>
        </w:rPr>
      </w:pPr>
      <w:r w:rsidRPr="00B945B1">
        <w:rPr>
          <w:sz w:val="17"/>
          <w:szCs w:val="17"/>
        </w:rPr>
        <w:t>Special Engagement</w:t>
      </w:r>
    </w:p>
    <w:p w14:paraId="7791C201" w14:textId="77777777" w:rsidR="00B2236A" w:rsidRPr="00B945B1" w:rsidRDefault="00B2236A" w:rsidP="004338F5">
      <w:pPr>
        <w:pStyle w:val="NoSpacing"/>
        <w:rPr>
          <w:sz w:val="17"/>
          <w:szCs w:val="17"/>
        </w:rPr>
      </w:pPr>
      <w:r w:rsidRPr="00B945B1">
        <w:rPr>
          <w:sz w:val="17"/>
          <w:szCs w:val="17"/>
        </w:rPr>
        <w:t>The Musical of Musicals/Abby</w:t>
      </w:r>
      <w:r w:rsidRPr="00B945B1">
        <w:rPr>
          <w:sz w:val="17"/>
          <w:szCs w:val="17"/>
        </w:rPr>
        <w:tab/>
      </w:r>
      <w:r w:rsidRPr="00B945B1">
        <w:rPr>
          <w:sz w:val="17"/>
          <w:szCs w:val="17"/>
        </w:rPr>
        <w:tab/>
      </w:r>
      <w:r w:rsidRPr="00B945B1">
        <w:rPr>
          <w:sz w:val="17"/>
          <w:szCs w:val="17"/>
        </w:rPr>
        <w:tab/>
      </w:r>
      <w:r w:rsidR="00B945B1">
        <w:rPr>
          <w:sz w:val="17"/>
          <w:szCs w:val="17"/>
        </w:rPr>
        <w:tab/>
      </w:r>
      <w:r w:rsidRPr="00B945B1">
        <w:rPr>
          <w:sz w:val="17"/>
          <w:szCs w:val="17"/>
        </w:rPr>
        <w:t xml:space="preserve">Susy </w:t>
      </w:r>
      <w:proofErr w:type="spellStart"/>
      <w:r w:rsidRPr="00B945B1">
        <w:rPr>
          <w:sz w:val="17"/>
          <w:szCs w:val="17"/>
        </w:rPr>
        <w:t>Moorstein</w:t>
      </w:r>
      <w:proofErr w:type="spellEnd"/>
      <w:r w:rsidRPr="00B945B1">
        <w:rPr>
          <w:sz w:val="17"/>
          <w:szCs w:val="17"/>
        </w:rPr>
        <w:tab/>
      </w:r>
      <w:r w:rsidRPr="00B945B1">
        <w:rPr>
          <w:sz w:val="17"/>
          <w:szCs w:val="17"/>
        </w:rPr>
        <w:tab/>
      </w:r>
      <w:r w:rsidRPr="00B945B1">
        <w:rPr>
          <w:sz w:val="17"/>
          <w:szCs w:val="17"/>
        </w:rPr>
        <w:tab/>
        <w:t>Prince William Little Theatre</w:t>
      </w:r>
    </w:p>
    <w:p w14:paraId="2DCC975A" w14:textId="77777777" w:rsidR="0020684C" w:rsidRPr="00B945B1" w:rsidRDefault="0020684C" w:rsidP="0020684C">
      <w:pPr>
        <w:pStyle w:val="NoSpacing"/>
        <w:numPr>
          <w:ilvl w:val="0"/>
          <w:numId w:val="1"/>
        </w:numPr>
        <w:rPr>
          <w:sz w:val="17"/>
          <w:szCs w:val="17"/>
        </w:rPr>
      </w:pPr>
      <w:r w:rsidRPr="00B945B1">
        <w:rPr>
          <w:sz w:val="17"/>
          <w:szCs w:val="17"/>
        </w:rPr>
        <w:t xml:space="preserve">Recognized as one of </w:t>
      </w:r>
      <w:proofErr w:type="spellStart"/>
      <w:r w:rsidRPr="00B945B1">
        <w:rPr>
          <w:sz w:val="17"/>
          <w:szCs w:val="17"/>
        </w:rPr>
        <w:t>DCMetroTheaterArts</w:t>
      </w:r>
      <w:proofErr w:type="spellEnd"/>
      <w:r w:rsidRPr="00B945B1">
        <w:rPr>
          <w:sz w:val="17"/>
          <w:szCs w:val="17"/>
        </w:rPr>
        <w:t xml:space="preserve"> Best Featured Actress in a Musical 2014</w:t>
      </w:r>
    </w:p>
    <w:p w14:paraId="1CD71C42" w14:textId="77777777" w:rsidR="0023202A" w:rsidRPr="00B945B1" w:rsidRDefault="0023202A" w:rsidP="004338F5">
      <w:pPr>
        <w:pStyle w:val="NoSpacing"/>
        <w:rPr>
          <w:sz w:val="17"/>
          <w:szCs w:val="17"/>
        </w:rPr>
      </w:pPr>
      <w:r w:rsidRPr="00B945B1">
        <w:rPr>
          <w:sz w:val="17"/>
          <w:szCs w:val="17"/>
        </w:rPr>
        <w:t>The King and I</w:t>
      </w:r>
      <w:r w:rsidR="00644136" w:rsidRPr="00B945B1">
        <w:rPr>
          <w:sz w:val="17"/>
          <w:szCs w:val="17"/>
        </w:rPr>
        <w:t xml:space="preserve">/Lady </w:t>
      </w:r>
      <w:proofErr w:type="spellStart"/>
      <w:r w:rsidR="00644136" w:rsidRPr="00B945B1">
        <w:rPr>
          <w:sz w:val="17"/>
          <w:szCs w:val="17"/>
        </w:rPr>
        <w:t>Thiang</w:t>
      </w:r>
      <w:proofErr w:type="spellEnd"/>
      <w:r w:rsidR="009A7AFA" w:rsidRPr="00B945B1">
        <w:rPr>
          <w:sz w:val="17"/>
          <w:szCs w:val="17"/>
        </w:rPr>
        <w:t xml:space="preserve"> </w:t>
      </w:r>
      <w:r w:rsidRPr="00B945B1">
        <w:rPr>
          <w:sz w:val="17"/>
          <w:szCs w:val="17"/>
        </w:rPr>
        <w:tab/>
      </w:r>
      <w:r w:rsidRPr="00B945B1">
        <w:rPr>
          <w:sz w:val="17"/>
          <w:szCs w:val="17"/>
        </w:rPr>
        <w:tab/>
      </w:r>
      <w:r w:rsidRPr="00B945B1">
        <w:rPr>
          <w:sz w:val="17"/>
          <w:szCs w:val="17"/>
        </w:rPr>
        <w:tab/>
      </w:r>
      <w:r w:rsidR="00CB7F6C" w:rsidRPr="00B945B1">
        <w:rPr>
          <w:sz w:val="17"/>
          <w:szCs w:val="17"/>
        </w:rPr>
        <w:tab/>
      </w:r>
      <w:r w:rsidRPr="00B945B1">
        <w:rPr>
          <w:sz w:val="17"/>
          <w:szCs w:val="17"/>
        </w:rPr>
        <w:t>Susan Noe</w:t>
      </w:r>
      <w:r w:rsidRPr="00B945B1">
        <w:rPr>
          <w:sz w:val="17"/>
          <w:szCs w:val="17"/>
        </w:rPr>
        <w:tab/>
      </w:r>
      <w:r w:rsidRPr="00B945B1">
        <w:rPr>
          <w:sz w:val="17"/>
          <w:szCs w:val="17"/>
        </w:rPr>
        <w:tab/>
      </w:r>
      <w:r w:rsidRPr="00B945B1">
        <w:rPr>
          <w:sz w:val="17"/>
          <w:szCs w:val="17"/>
        </w:rPr>
        <w:tab/>
        <w:t>Fauquier Community Theater</w:t>
      </w:r>
    </w:p>
    <w:p w14:paraId="0363CB2D" w14:textId="77777777" w:rsidR="009A7AFA" w:rsidRPr="00B945B1" w:rsidRDefault="009A7AFA" w:rsidP="0020684C">
      <w:pPr>
        <w:pStyle w:val="NoSpacing"/>
        <w:numPr>
          <w:ilvl w:val="0"/>
          <w:numId w:val="1"/>
        </w:numPr>
        <w:rPr>
          <w:sz w:val="17"/>
          <w:szCs w:val="17"/>
        </w:rPr>
      </w:pPr>
      <w:r w:rsidRPr="00B945B1">
        <w:rPr>
          <w:sz w:val="17"/>
          <w:szCs w:val="17"/>
        </w:rPr>
        <w:t>Lofty Award-Best Featured Actress in a Musical</w:t>
      </w:r>
      <w:r w:rsidR="00A04D6D">
        <w:rPr>
          <w:sz w:val="17"/>
          <w:szCs w:val="17"/>
        </w:rPr>
        <w:t xml:space="preserve"> 2013</w:t>
      </w:r>
    </w:p>
    <w:p w14:paraId="3422F1C0" w14:textId="77777777" w:rsidR="009A7AFA" w:rsidRPr="00B945B1" w:rsidRDefault="009A7AFA" w:rsidP="00644136">
      <w:pPr>
        <w:pStyle w:val="NoSpacing"/>
        <w:rPr>
          <w:sz w:val="8"/>
          <w:szCs w:val="8"/>
        </w:rPr>
      </w:pPr>
    </w:p>
    <w:p w14:paraId="3BA13368" w14:textId="77777777" w:rsidR="0023531F" w:rsidRPr="00B945B1" w:rsidRDefault="0023531F" w:rsidP="0023531F">
      <w:pPr>
        <w:pStyle w:val="NoSpacing"/>
        <w:pBdr>
          <w:bottom w:val="single" w:sz="4" w:space="1" w:color="FF0000"/>
        </w:pBdr>
        <w:rPr>
          <w:b/>
          <w:color w:val="FF0000"/>
          <w:sz w:val="18"/>
          <w:szCs w:val="18"/>
        </w:rPr>
      </w:pPr>
      <w:r w:rsidRPr="00B945B1">
        <w:rPr>
          <w:b/>
          <w:color w:val="FF0000"/>
          <w:sz w:val="18"/>
          <w:szCs w:val="18"/>
        </w:rPr>
        <w:t>SPECIAL ABILITIES</w:t>
      </w:r>
    </w:p>
    <w:p w14:paraId="0FFCAE7C" w14:textId="1983DF33" w:rsidR="00B870D9" w:rsidRPr="00B945B1" w:rsidRDefault="0023531F" w:rsidP="007A700E">
      <w:pPr>
        <w:pStyle w:val="NoSpacing"/>
        <w:rPr>
          <w:sz w:val="17"/>
          <w:szCs w:val="17"/>
        </w:rPr>
      </w:pPr>
      <w:r w:rsidRPr="007A700E">
        <w:rPr>
          <w:b/>
          <w:bCs/>
          <w:sz w:val="17"/>
          <w:szCs w:val="17"/>
        </w:rPr>
        <w:t>Dialects</w:t>
      </w:r>
      <w:r w:rsidR="007A700E" w:rsidRPr="007A700E">
        <w:rPr>
          <w:b/>
          <w:bCs/>
          <w:sz w:val="17"/>
          <w:szCs w:val="17"/>
        </w:rPr>
        <w:t xml:space="preserve"> </w:t>
      </w:r>
      <w:r w:rsidR="007A700E">
        <w:rPr>
          <w:sz w:val="17"/>
          <w:szCs w:val="17"/>
        </w:rPr>
        <w:t xml:space="preserve">- </w:t>
      </w:r>
      <w:r w:rsidRPr="00B945B1">
        <w:rPr>
          <w:sz w:val="17"/>
          <w:szCs w:val="17"/>
        </w:rPr>
        <w:t>British,</w:t>
      </w:r>
      <w:r w:rsidR="007A700E">
        <w:rPr>
          <w:sz w:val="17"/>
          <w:szCs w:val="17"/>
        </w:rPr>
        <w:t xml:space="preserve"> Cockney,</w:t>
      </w:r>
      <w:r w:rsidRPr="00B945B1">
        <w:rPr>
          <w:sz w:val="17"/>
          <w:szCs w:val="17"/>
        </w:rPr>
        <w:t xml:space="preserve"> Irish, French, German</w:t>
      </w:r>
      <w:r w:rsidR="007A700E">
        <w:rPr>
          <w:sz w:val="17"/>
          <w:szCs w:val="17"/>
        </w:rPr>
        <w:t xml:space="preserve">, Southern </w:t>
      </w:r>
      <w:r w:rsidRPr="007A700E">
        <w:rPr>
          <w:b/>
          <w:bCs/>
          <w:sz w:val="17"/>
          <w:szCs w:val="17"/>
        </w:rPr>
        <w:t>Activities</w:t>
      </w:r>
      <w:r w:rsidR="007A700E" w:rsidRPr="007A700E">
        <w:rPr>
          <w:b/>
          <w:bCs/>
          <w:sz w:val="17"/>
          <w:szCs w:val="17"/>
        </w:rPr>
        <w:t xml:space="preserve"> </w:t>
      </w:r>
      <w:r w:rsidR="007A700E">
        <w:rPr>
          <w:sz w:val="17"/>
          <w:szCs w:val="17"/>
        </w:rPr>
        <w:t xml:space="preserve">- </w:t>
      </w:r>
      <w:r w:rsidRPr="00B945B1">
        <w:rPr>
          <w:sz w:val="17"/>
          <w:szCs w:val="17"/>
        </w:rPr>
        <w:t>Bubble Gum Blower, Whistler, Teacher (Voice an</w:t>
      </w:r>
      <w:r w:rsidR="001232C9" w:rsidRPr="00B945B1">
        <w:rPr>
          <w:sz w:val="17"/>
          <w:szCs w:val="17"/>
        </w:rPr>
        <w:t>d Acting</w:t>
      </w:r>
      <w:r w:rsidR="00CD6C58" w:rsidRPr="00B945B1">
        <w:rPr>
          <w:sz w:val="17"/>
          <w:szCs w:val="17"/>
        </w:rPr>
        <w:t>), Poet, Lyricist, Songwriter</w:t>
      </w:r>
    </w:p>
    <w:sectPr w:rsidR="00B870D9" w:rsidRPr="00B945B1" w:rsidSect="005739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5093A" w14:textId="77777777" w:rsidR="00C232D9" w:rsidRPr="00B945B1" w:rsidRDefault="00C232D9" w:rsidP="007B4251">
      <w:pPr>
        <w:spacing w:after="0" w:line="240" w:lineRule="auto"/>
        <w:rPr>
          <w:sz w:val="20"/>
          <w:szCs w:val="20"/>
        </w:rPr>
      </w:pPr>
      <w:r w:rsidRPr="00B945B1">
        <w:rPr>
          <w:sz w:val="20"/>
          <w:szCs w:val="20"/>
        </w:rPr>
        <w:separator/>
      </w:r>
    </w:p>
  </w:endnote>
  <w:endnote w:type="continuationSeparator" w:id="0">
    <w:p w14:paraId="54DDA4A7" w14:textId="77777777" w:rsidR="00C232D9" w:rsidRPr="00B945B1" w:rsidRDefault="00C232D9" w:rsidP="007B4251">
      <w:pPr>
        <w:spacing w:after="0" w:line="240" w:lineRule="auto"/>
        <w:rPr>
          <w:sz w:val="20"/>
          <w:szCs w:val="20"/>
        </w:rPr>
      </w:pPr>
      <w:r w:rsidRPr="00B945B1">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A1B2" w14:textId="77777777" w:rsidR="007B4251" w:rsidRPr="00B945B1" w:rsidRDefault="007B4251">
    <w:pPr>
      <w:pStyle w:val="Footer"/>
      <w:rPr>
        <w:b/>
        <w:color w:val="FF0000"/>
        <w:sz w:val="20"/>
        <w:szCs w:val="20"/>
      </w:rPr>
    </w:pPr>
    <w:r w:rsidRPr="00B945B1">
      <w:rPr>
        <w:b/>
        <w:color w:val="FF0000"/>
        <w:sz w:val="20"/>
        <w:szCs w:val="20"/>
      </w:rPr>
      <w:t>*Extended Listing Upon Request</w:t>
    </w:r>
  </w:p>
  <w:p w14:paraId="5F28FB09" w14:textId="77777777" w:rsidR="007B4251" w:rsidRPr="00B945B1" w:rsidRDefault="007B425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DDAB" w14:textId="77777777" w:rsidR="00C232D9" w:rsidRPr="00B945B1" w:rsidRDefault="00C232D9" w:rsidP="007B4251">
      <w:pPr>
        <w:spacing w:after="0" w:line="240" w:lineRule="auto"/>
        <w:rPr>
          <w:sz w:val="20"/>
          <w:szCs w:val="20"/>
        </w:rPr>
      </w:pPr>
      <w:r w:rsidRPr="00B945B1">
        <w:rPr>
          <w:sz w:val="20"/>
          <w:szCs w:val="20"/>
        </w:rPr>
        <w:separator/>
      </w:r>
    </w:p>
  </w:footnote>
  <w:footnote w:type="continuationSeparator" w:id="0">
    <w:p w14:paraId="714446FC" w14:textId="77777777" w:rsidR="00C232D9" w:rsidRPr="00B945B1" w:rsidRDefault="00C232D9" w:rsidP="007B4251">
      <w:pPr>
        <w:spacing w:after="0" w:line="240" w:lineRule="auto"/>
        <w:rPr>
          <w:sz w:val="20"/>
          <w:szCs w:val="20"/>
        </w:rPr>
      </w:pPr>
      <w:r w:rsidRPr="00B945B1">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AA3"/>
    <w:multiLevelType w:val="hybridMultilevel"/>
    <w:tmpl w:val="2B8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7C39"/>
    <w:multiLevelType w:val="hybridMultilevel"/>
    <w:tmpl w:val="D4BA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97D18"/>
    <w:multiLevelType w:val="hybridMultilevel"/>
    <w:tmpl w:val="ADA4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57F8C"/>
    <w:multiLevelType w:val="hybridMultilevel"/>
    <w:tmpl w:val="1D20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462DC"/>
    <w:multiLevelType w:val="hybridMultilevel"/>
    <w:tmpl w:val="B9B6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C0AE5"/>
    <w:multiLevelType w:val="hybridMultilevel"/>
    <w:tmpl w:val="396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C6149"/>
    <w:multiLevelType w:val="hybridMultilevel"/>
    <w:tmpl w:val="DE2E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971"/>
    <w:rsid w:val="00056093"/>
    <w:rsid w:val="0008536E"/>
    <w:rsid w:val="000C577A"/>
    <w:rsid w:val="000D0AD2"/>
    <w:rsid w:val="000E585A"/>
    <w:rsid w:val="001232C9"/>
    <w:rsid w:val="00136003"/>
    <w:rsid w:val="001942E4"/>
    <w:rsid w:val="001C5DD8"/>
    <w:rsid w:val="001E63B7"/>
    <w:rsid w:val="0020684C"/>
    <w:rsid w:val="00220332"/>
    <w:rsid w:val="0023202A"/>
    <w:rsid w:val="0023531F"/>
    <w:rsid w:val="00240539"/>
    <w:rsid w:val="002812CA"/>
    <w:rsid w:val="00372F27"/>
    <w:rsid w:val="00377F0F"/>
    <w:rsid w:val="00392908"/>
    <w:rsid w:val="00392E8E"/>
    <w:rsid w:val="00407520"/>
    <w:rsid w:val="00416C91"/>
    <w:rsid w:val="004338F5"/>
    <w:rsid w:val="004B3927"/>
    <w:rsid w:val="00522AF1"/>
    <w:rsid w:val="0053283D"/>
    <w:rsid w:val="00573971"/>
    <w:rsid w:val="00601DB4"/>
    <w:rsid w:val="0061779D"/>
    <w:rsid w:val="00632CD9"/>
    <w:rsid w:val="00644136"/>
    <w:rsid w:val="006924E2"/>
    <w:rsid w:val="006B048E"/>
    <w:rsid w:val="0071592B"/>
    <w:rsid w:val="007A700E"/>
    <w:rsid w:val="007B4251"/>
    <w:rsid w:val="00815F61"/>
    <w:rsid w:val="008F2489"/>
    <w:rsid w:val="009A7AFA"/>
    <w:rsid w:val="00A04D6D"/>
    <w:rsid w:val="00AE52F7"/>
    <w:rsid w:val="00B2236A"/>
    <w:rsid w:val="00B75094"/>
    <w:rsid w:val="00B870D9"/>
    <w:rsid w:val="00B90684"/>
    <w:rsid w:val="00B945B1"/>
    <w:rsid w:val="00C232D9"/>
    <w:rsid w:val="00CB7F6C"/>
    <w:rsid w:val="00CD6C58"/>
    <w:rsid w:val="00CE60CD"/>
    <w:rsid w:val="00D11B75"/>
    <w:rsid w:val="00D36A0A"/>
    <w:rsid w:val="00D972C8"/>
    <w:rsid w:val="00E36CF6"/>
    <w:rsid w:val="00E73B8F"/>
    <w:rsid w:val="00E9697B"/>
    <w:rsid w:val="00EC1296"/>
    <w:rsid w:val="00F73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01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71"/>
    <w:rPr>
      <w:rFonts w:ascii="Tahoma" w:hAnsi="Tahoma" w:cs="Tahoma"/>
      <w:sz w:val="16"/>
      <w:szCs w:val="16"/>
    </w:rPr>
  </w:style>
  <w:style w:type="character" w:styleId="Hyperlink">
    <w:name w:val="Hyperlink"/>
    <w:basedOn w:val="DefaultParagraphFont"/>
    <w:uiPriority w:val="99"/>
    <w:unhideWhenUsed/>
    <w:rsid w:val="002812CA"/>
    <w:rPr>
      <w:color w:val="0000FF" w:themeColor="hyperlink"/>
      <w:u w:val="single"/>
    </w:rPr>
  </w:style>
  <w:style w:type="character" w:customStyle="1" w:styleId="apple-converted-space">
    <w:name w:val="apple-converted-space"/>
    <w:basedOn w:val="DefaultParagraphFont"/>
    <w:rsid w:val="00AE52F7"/>
  </w:style>
  <w:style w:type="paragraph" w:styleId="NoSpacing">
    <w:name w:val="No Spacing"/>
    <w:uiPriority w:val="1"/>
    <w:qFormat/>
    <w:rsid w:val="0023202A"/>
    <w:pPr>
      <w:spacing w:after="0" w:line="240" w:lineRule="auto"/>
    </w:pPr>
  </w:style>
  <w:style w:type="paragraph" w:styleId="Header">
    <w:name w:val="header"/>
    <w:basedOn w:val="Normal"/>
    <w:link w:val="HeaderChar"/>
    <w:uiPriority w:val="99"/>
    <w:unhideWhenUsed/>
    <w:rsid w:val="007B4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51"/>
  </w:style>
  <w:style w:type="paragraph" w:styleId="Footer">
    <w:name w:val="footer"/>
    <w:basedOn w:val="Normal"/>
    <w:link w:val="FooterChar"/>
    <w:uiPriority w:val="99"/>
    <w:unhideWhenUsed/>
    <w:rsid w:val="007B4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yelizabethstudio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Ivy Cole</cp:lastModifiedBy>
  <cp:revision>23</cp:revision>
  <cp:lastPrinted>2016-02-20T14:46:00Z</cp:lastPrinted>
  <dcterms:created xsi:type="dcterms:W3CDTF">2014-01-07T11:33:00Z</dcterms:created>
  <dcterms:modified xsi:type="dcterms:W3CDTF">2021-06-18T23:09:00Z</dcterms:modified>
</cp:coreProperties>
</file>